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0A9" w:rsidRPr="00331924" w:rsidRDefault="00756537" w:rsidP="00A545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1924">
        <w:rPr>
          <w:rFonts w:ascii="Times New Roman" w:hAnsi="Times New Roman"/>
          <w:b/>
          <w:sz w:val="24"/>
          <w:szCs w:val="24"/>
        </w:rPr>
        <w:t>STUDIA SLAWISTYCZNE; STOPIEŃ 1</w:t>
      </w:r>
    </w:p>
    <w:p w:rsidR="008960A9" w:rsidRPr="00331924" w:rsidRDefault="008960A9" w:rsidP="00A545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1924">
        <w:rPr>
          <w:rFonts w:ascii="Times New Roman" w:hAnsi="Times New Roman"/>
          <w:b/>
          <w:sz w:val="24"/>
          <w:szCs w:val="24"/>
        </w:rPr>
        <w:t>SYLABUSY</w:t>
      </w:r>
      <w:r w:rsidR="00756537" w:rsidRPr="00331924">
        <w:rPr>
          <w:rFonts w:ascii="Times New Roman" w:hAnsi="Times New Roman"/>
          <w:b/>
          <w:sz w:val="24"/>
          <w:szCs w:val="24"/>
        </w:rPr>
        <w:t xml:space="preserve">- OPISY PRZEDMIOTÓW; </w:t>
      </w:r>
      <w:r w:rsidRPr="00331924">
        <w:rPr>
          <w:rFonts w:ascii="Times New Roman" w:hAnsi="Times New Roman"/>
          <w:b/>
          <w:sz w:val="24"/>
          <w:szCs w:val="24"/>
        </w:rPr>
        <w:t xml:space="preserve"> SPECJALIZACJA TURYSTYCZNA i KULTUROWA</w:t>
      </w:r>
      <w:r w:rsidR="00756537" w:rsidRPr="00331924">
        <w:rPr>
          <w:rFonts w:ascii="Times New Roman" w:hAnsi="Times New Roman"/>
          <w:b/>
          <w:sz w:val="24"/>
          <w:szCs w:val="24"/>
        </w:rPr>
        <w:t>; POZIOM 6 PRK</w:t>
      </w:r>
    </w:p>
    <w:p w:rsidR="008960A9" w:rsidRPr="00331924" w:rsidRDefault="008960A9" w:rsidP="00A545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5705" w:rsidRPr="00331924" w:rsidRDefault="00756537" w:rsidP="00756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1924">
        <w:rPr>
          <w:rFonts w:ascii="Times New Roman" w:hAnsi="Times New Roman"/>
          <w:b/>
          <w:sz w:val="24"/>
          <w:szCs w:val="24"/>
        </w:rPr>
        <w:t xml:space="preserve">(A) </w:t>
      </w:r>
      <w:r w:rsidR="00EF5705" w:rsidRPr="00331924">
        <w:rPr>
          <w:rFonts w:ascii="Times New Roman" w:hAnsi="Times New Roman"/>
          <w:b/>
          <w:sz w:val="24"/>
          <w:szCs w:val="24"/>
        </w:rPr>
        <w:t>Podstawy turystyki</w:t>
      </w:r>
    </w:p>
    <w:p w:rsidR="00EF5705" w:rsidRPr="00331924" w:rsidRDefault="00EF5705" w:rsidP="00EF57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5705" w:rsidRPr="00331924" w:rsidRDefault="00EF5705" w:rsidP="00EF57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1924">
        <w:rPr>
          <w:rFonts w:ascii="Times New Roman" w:hAnsi="Times New Roman"/>
          <w:b/>
          <w:sz w:val="24"/>
          <w:szCs w:val="24"/>
        </w:rPr>
        <w:t>I. Informacje ogólne</w:t>
      </w:r>
    </w:p>
    <w:p w:rsidR="00EF5705" w:rsidRPr="00331924" w:rsidRDefault="00EF5705" w:rsidP="00EF570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Nazwa zajęć/przedmiotu: Podstawy turystyki</w:t>
      </w:r>
    </w:p>
    <w:p w:rsidR="00EF5705" w:rsidRPr="00331924" w:rsidRDefault="00EF5705" w:rsidP="00EF5705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Kod zajęć/przedmiotu: 03-PT-21SDL</w:t>
      </w:r>
    </w:p>
    <w:p w:rsidR="00EF5705" w:rsidRPr="00331924" w:rsidRDefault="00EF5705" w:rsidP="00EF5705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Rodzaj zajęć/przedmiotu: obowiązkowy w ramach wybranej specjalizacji</w:t>
      </w:r>
    </w:p>
    <w:p w:rsidR="00EF5705" w:rsidRPr="00331924" w:rsidRDefault="00EF5705" w:rsidP="00EF5705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Kierunek studiów: studia slawistyczne; specjalność: studia </w:t>
      </w:r>
      <w:proofErr w:type="spellStart"/>
      <w:r w:rsidRPr="00331924">
        <w:rPr>
          <w:rFonts w:ascii="Times New Roman" w:hAnsi="Times New Roman"/>
          <w:sz w:val="24"/>
          <w:szCs w:val="24"/>
        </w:rPr>
        <w:t>kroatystyczne</w:t>
      </w:r>
      <w:proofErr w:type="spellEnd"/>
      <w:r w:rsidRPr="00331924">
        <w:rPr>
          <w:rFonts w:ascii="Times New Roman" w:hAnsi="Times New Roman"/>
          <w:sz w:val="24"/>
          <w:szCs w:val="24"/>
        </w:rPr>
        <w:t xml:space="preserve">, </w:t>
      </w:r>
      <w:r w:rsidR="00DC75B0" w:rsidRPr="00331924">
        <w:rPr>
          <w:rFonts w:ascii="Times New Roman" w:hAnsi="Times New Roman"/>
          <w:sz w:val="24"/>
          <w:szCs w:val="24"/>
        </w:rPr>
        <w:t xml:space="preserve">studia </w:t>
      </w:r>
      <w:proofErr w:type="spellStart"/>
      <w:r w:rsidRPr="00331924">
        <w:rPr>
          <w:rFonts w:ascii="Times New Roman" w:hAnsi="Times New Roman"/>
          <w:sz w:val="24"/>
          <w:szCs w:val="24"/>
        </w:rPr>
        <w:t>serbistyczne</w:t>
      </w:r>
      <w:proofErr w:type="spellEnd"/>
      <w:r w:rsidRPr="00331924">
        <w:rPr>
          <w:rFonts w:ascii="Times New Roman" w:hAnsi="Times New Roman"/>
          <w:sz w:val="24"/>
          <w:szCs w:val="24"/>
        </w:rPr>
        <w:t xml:space="preserve">, </w:t>
      </w:r>
      <w:r w:rsidR="00DC75B0" w:rsidRPr="00331924">
        <w:rPr>
          <w:rFonts w:ascii="Times New Roman" w:hAnsi="Times New Roman"/>
          <w:sz w:val="24"/>
          <w:szCs w:val="24"/>
        </w:rPr>
        <w:t xml:space="preserve">studia </w:t>
      </w:r>
      <w:r w:rsidRPr="00331924">
        <w:rPr>
          <w:rFonts w:ascii="Times New Roman" w:hAnsi="Times New Roman"/>
          <w:sz w:val="24"/>
          <w:szCs w:val="24"/>
        </w:rPr>
        <w:t xml:space="preserve">bohemistyczne, </w:t>
      </w:r>
      <w:r w:rsidR="00893893" w:rsidRPr="00331924">
        <w:rPr>
          <w:rFonts w:ascii="Times New Roman" w:hAnsi="Times New Roman"/>
          <w:sz w:val="24"/>
          <w:szCs w:val="24"/>
        </w:rPr>
        <w:t xml:space="preserve">studia </w:t>
      </w:r>
      <w:r w:rsidRPr="00331924">
        <w:rPr>
          <w:rFonts w:ascii="Times New Roman" w:hAnsi="Times New Roman"/>
          <w:sz w:val="24"/>
          <w:szCs w:val="24"/>
        </w:rPr>
        <w:t xml:space="preserve">bułgarystyczne </w:t>
      </w:r>
    </w:p>
    <w:p w:rsidR="00EF5705" w:rsidRPr="00331924" w:rsidRDefault="00EF5705" w:rsidP="00EF5705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Poziom studiów: I stopień</w:t>
      </w:r>
    </w:p>
    <w:p w:rsidR="00EF5705" w:rsidRPr="00331924" w:rsidRDefault="00EF5705" w:rsidP="00EF5705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331924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EF5705" w:rsidRPr="00331924" w:rsidRDefault="00EF5705" w:rsidP="00EF5705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Rok studiów: II</w:t>
      </w:r>
    </w:p>
    <w:p w:rsidR="00EF5705" w:rsidRPr="00331924" w:rsidRDefault="00EF5705" w:rsidP="00EF5705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Rodzaje zajęć i liczba godzin:  30 h W</w:t>
      </w:r>
    </w:p>
    <w:p w:rsidR="00EF5705" w:rsidRPr="00331924" w:rsidRDefault="00EF5705" w:rsidP="00EF5705">
      <w:pPr>
        <w:pStyle w:val="Akapitzlist"/>
        <w:numPr>
          <w:ilvl w:val="0"/>
          <w:numId w:val="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Liczba punktów ECTS: 3 pkt</w:t>
      </w:r>
    </w:p>
    <w:p w:rsidR="00EF5705" w:rsidRPr="00331924" w:rsidRDefault="00EF5705" w:rsidP="00EF5705">
      <w:pPr>
        <w:pStyle w:val="Akapitzlist"/>
        <w:numPr>
          <w:ilvl w:val="0"/>
          <w:numId w:val="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Imię, nazwisko, tytuł/stopień naukowy, adres e-mail prowadzącego zajęcia: dr Karina </w:t>
      </w:r>
      <w:proofErr w:type="spellStart"/>
      <w:r w:rsidRPr="00331924">
        <w:rPr>
          <w:rFonts w:ascii="Times New Roman" w:hAnsi="Times New Roman"/>
          <w:sz w:val="24"/>
          <w:szCs w:val="24"/>
        </w:rPr>
        <w:t>Giel</w:t>
      </w:r>
      <w:proofErr w:type="spellEnd"/>
      <w:r w:rsidRPr="00331924">
        <w:rPr>
          <w:rFonts w:ascii="Times New Roman" w:hAnsi="Times New Roman"/>
          <w:sz w:val="24"/>
          <w:szCs w:val="24"/>
        </w:rPr>
        <w:t>, wykładowca, kagiel@amu.edu.pl</w:t>
      </w:r>
    </w:p>
    <w:p w:rsidR="00EF5705" w:rsidRPr="00331924" w:rsidRDefault="00EF5705" w:rsidP="00EF5705">
      <w:pPr>
        <w:pStyle w:val="Akapitzlist"/>
        <w:numPr>
          <w:ilvl w:val="0"/>
          <w:numId w:val="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Język wykładowy: język polski</w:t>
      </w:r>
    </w:p>
    <w:p w:rsidR="00EF5705" w:rsidRPr="00331924" w:rsidRDefault="00EF5705" w:rsidP="00EF5705">
      <w:pPr>
        <w:pStyle w:val="Akapitzlist"/>
        <w:numPr>
          <w:ilvl w:val="0"/>
          <w:numId w:val="3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Zajęcia/przedmiot prowadzone zdalnie (e-learning)(tak [częściowo/w całości]/nie): nie</w:t>
      </w:r>
    </w:p>
    <w:p w:rsidR="00EF5705" w:rsidRPr="00331924" w:rsidRDefault="00EF5705" w:rsidP="00EF57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705" w:rsidRPr="00331924" w:rsidRDefault="00EF5705" w:rsidP="00EF57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1924">
        <w:rPr>
          <w:rFonts w:ascii="Times New Roman" w:hAnsi="Times New Roman"/>
          <w:b/>
          <w:sz w:val="24"/>
          <w:szCs w:val="24"/>
        </w:rPr>
        <w:t>II. Informacje szczegółowe</w:t>
      </w:r>
    </w:p>
    <w:p w:rsidR="00EF5705" w:rsidRPr="00331924" w:rsidRDefault="00EF5705" w:rsidP="00EF5705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1. Cele zajęć/przedmiotu:</w:t>
      </w:r>
    </w:p>
    <w:p w:rsidR="00EF5705" w:rsidRPr="00331924" w:rsidRDefault="00EF5705" w:rsidP="00EF570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–  wprowadzenie do zagadnień i wiedzy o turystyce,</w:t>
      </w:r>
    </w:p>
    <w:p w:rsidR="00EF5705" w:rsidRPr="00331924" w:rsidRDefault="00EF5705" w:rsidP="00EF570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–  opanowanie umiejętności analizy zjawisk i procesów zachodzących w turystyce,</w:t>
      </w:r>
    </w:p>
    <w:p w:rsidR="00EF5705" w:rsidRPr="00331924" w:rsidRDefault="00EF5705" w:rsidP="00EF5705">
      <w:p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–  zapoznanie z rodzajami imprez turystycznych i możliwościami ich włączenia do celów filologicznych.</w:t>
      </w:r>
    </w:p>
    <w:p w:rsidR="00EF5705" w:rsidRPr="00331924" w:rsidRDefault="00EF5705" w:rsidP="00EF5705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EF5705" w:rsidRPr="00331924" w:rsidRDefault="00EF5705" w:rsidP="00EF5705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2. Wymagania wstępne w zakresie wiedzy, umiejętności oraz kompetencji  społecznych (jeśli obowiązują): brak</w:t>
      </w:r>
    </w:p>
    <w:p w:rsidR="00EF5705" w:rsidRPr="00331924" w:rsidRDefault="00EF5705" w:rsidP="00EF5705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EF5705" w:rsidRPr="00331924" w:rsidRDefault="00EF5705" w:rsidP="00EF5705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3. Efekty uczenia się(EU) dla zajęć i odniesienie do efektów uczenia się (EK) dla kierunku studiów:</w:t>
      </w:r>
    </w:p>
    <w:p w:rsidR="00EF5705" w:rsidRPr="00331924" w:rsidRDefault="00EF5705" w:rsidP="00EF5705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5257"/>
        <w:gridCol w:w="1909"/>
      </w:tblGrid>
      <w:tr w:rsidR="00EF5705" w:rsidRPr="00331924" w:rsidTr="006349D8">
        <w:trPr>
          <w:trHeight w:val="564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5705" w:rsidRPr="00331924" w:rsidRDefault="00EF5705" w:rsidP="006349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 EU dla </w:t>
            </w:r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257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5705" w:rsidRPr="00331924" w:rsidRDefault="00EF5705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>Po zakończeniu zajęć i potwierdzeniu osiągnięcia EU</w:t>
            </w:r>
          </w:p>
          <w:p w:rsidR="00EF5705" w:rsidRPr="00331924" w:rsidRDefault="00EF5705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</w:p>
        </w:tc>
        <w:tc>
          <w:tcPr>
            <w:tcW w:w="1909" w:type="dxa"/>
            <w:vAlign w:val="center"/>
          </w:tcPr>
          <w:p w:rsidR="00EF5705" w:rsidRPr="00331924" w:rsidRDefault="00EF5705" w:rsidP="006349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EF5705" w:rsidRPr="00331924" w:rsidTr="006349D8">
        <w:trPr>
          <w:trHeight w:val="305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5705" w:rsidRPr="00331924" w:rsidRDefault="00EF5705" w:rsidP="0063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PT_01</w:t>
            </w:r>
          </w:p>
        </w:tc>
        <w:tc>
          <w:tcPr>
            <w:tcW w:w="525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F5705" w:rsidRPr="00331924" w:rsidRDefault="00EF5705" w:rsidP="006349D8">
            <w:pPr>
              <w:tabs>
                <w:tab w:val="left" w:pos="360"/>
              </w:tabs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potrafi zdefiniować podstawowe pojęcia i zagadnienia turystyczne</w:t>
            </w:r>
          </w:p>
        </w:tc>
        <w:tc>
          <w:tcPr>
            <w:tcW w:w="1909" w:type="dxa"/>
            <w:vAlign w:val="center"/>
          </w:tcPr>
          <w:p w:rsidR="00EF5705" w:rsidRPr="00331924" w:rsidRDefault="00EF5705" w:rsidP="006349D8">
            <w:pPr>
              <w:pStyle w:val="NormalnyWeb"/>
              <w:spacing w:before="0" w:beforeAutospacing="0" w:after="0" w:afterAutospacing="0"/>
              <w:ind w:left="57"/>
            </w:pPr>
            <w:r w:rsidRPr="00331924">
              <w:t>K_U04, K_K04</w:t>
            </w:r>
          </w:p>
        </w:tc>
      </w:tr>
      <w:tr w:rsidR="00EF5705" w:rsidRPr="00331924" w:rsidTr="006349D8">
        <w:trPr>
          <w:trHeight w:val="305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5705" w:rsidRPr="00331924" w:rsidRDefault="00EF5705" w:rsidP="0063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PT_02</w:t>
            </w:r>
          </w:p>
        </w:tc>
        <w:tc>
          <w:tcPr>
            <w:tcW w:w="525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F5705" w:rsidRPr="00331924" w:rsidRDefault="00EF5705" w:rsidP="006349D8">
            <w:pPr>
              <w:tabs>
                <w:tab w:val="left" w:pos="360"/>
              </w:tabs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potrafi określić podmioty uczestniczące w ruchu turystycznym w zależności od ich charakteru</w:t>
            </w:r>
          </w:p>
        </w:tc>
        <w:tc>
          <w:tcPr>
            <w:tcW w:w="1909" w:type="dxa"/>
            <w:vAlign w:val="center"/>
          </w:tcPr>
          <w:p w:rsidR="00EF5705" w:rsidRPr="00331924" w:rsidRDefault="00EF5705" w:rsidP="006349D8">
            <w:pPr>
              <w:pStyle w:val="NormalnyWeb"/>
              <w:spacing w:before="0" w:beforeAutospacing="0" w:after="0" w:afterAutospacing="0"/>
              <w:ind w:left="57"/>
            </w:pPr>
            <w:r w:rsidRPr="00331924">
              <w:t>K_K01, K_K02, K_K04, K_K08</w:t>
            </w:r>
          </w:p>
        </w:tc>
      </w:tr>
      <w:tr w:rsidR="00EF5705" w:rsidRPr="00331924" w:rsidTr="006349D8">
        <w:trPr>
          <w:trHeight w:val="305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5705" w:rsidRPr="00331924" w:rsidRDefault="00EF5705" w:rsidP="0063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PT_03</w:t>
            </w:r>
          </w:p>
        </w:tc>
        <w:tc>
          <w:tcPr>
            <w:tcW w:w="525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F5705" w:rsidRPr="00331924" w:rsidRDefault="00EF5705" w:rsidP="006349D8">
            <w:pPr>
              <w:tabs>
                <w:tab w:val="left" w:pos="360"/>
              </w:tabs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zna niezbędną dokumentację związaną z organizacją imprez turystycznych</w:t>
            </w:r>
          </w:p>
        </w:tc>
        <w:tc>
          <w:tcPr>
            <w:tcW w:w="1909" w:type="dxa"/>
            <w:vAlign w:val="center"/>
          </w:tcPr>
          <w:p w:rsidR="00EF5705" w:rsidRPr="00331924" w:rsidRDefault="00EF5705" w:rsidP="006349D8">
            <w:pPr>
              <w:pStyle w:val="NormalnyWeb"/>
              <w:spacing w:before="0" w:beforeAutospacing="0" w:after="0" w:afterAutospacing="0"/>
            </w:pPr>
            <w:r w:rsidRPr="00331924">
              <w:t>K_U09, K_K06, K_K08, K_K10</w:t>
            </w:r>
          </w:p>
        </w:tc>
      </w:tr>
      <w:tr w:rsidR="00EF5705" w:rsidRPr="00331924" w:rsidTr="006349D8">
        <w:trPr>
          <w:trHeight w:val="305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5705" w:rsidRPr="00331924" w:rsidRDefault="00EF5705" w:rsidP="0063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lastRenderedPageBreak/>
              <w:t>PT_04</w:t>
            </w:r>
          </w:p>
        </w:tc>
        <w:tc>
          <w:tcPr>
            <w:tcW w:w="525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F5705" w:rsidRPr="00331924" w:rsidRDefault="00EF5705" w:rsidP="006349D8">
            <w:pPr>
              <w:tabs>
                <w:tab w:val="left" w:pos="360"/>
              </w:tabs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zna przepisy prawne w zakresie turystyki i potrafi wskazać na istotne przepisy prawne w zakresie turystyki</w:t>
            </w:r>
          </w:p>
        </w:tc>
        <w:tc>
          <w:tcPr>
            <w:tcW w:w="1909" w:type="dxa"/>
            <w:vAlign w:val="center"/>
          </w:tcPr>
          <w:p w:rsidR="00EF5705" w:rsidRPr="00331924" w:rsidRDefault="00EF5705" w:rsidP="006349D8">
            <w:pPr>
              <w:pStyle w:val="NormalnyWeb"/>
              <w:spacing w:before="0" w:beforeAutospacing="0" w:after="0" w:afterAutospacing="0"/>
              <w:ind w:left="57"/>
            </w:pPr>
            <w:r w:rsidRPr="00331924">
              <w:t>K_W02, K_W04, K_U05, K_U09, K_K01, K_K09, K_K10</w:t>
            </w:r>
          </w:p>
        </w:tc>
      </w:tr>
      <w:tr w:rsidR="00EF5705" w:rsidRPr="00331924" w:rsidTr="006349D8">
        <w:trPr>
          <w:trHeight w:val="305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5705" w:rsidRPr="00331924" w:rsidRDefault="00EF5705" w:rsidP="0063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PT_05</w:t>
            </w:r>
          </w:p>
        </w:tc>
        <w:tc>
          <w:tcPr>
            <w:tcW w:w="525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F5705" w:rsidRPr="00331924" w:rsidRDefault="00EF5705" w:rsidP="006349D8">
            <w:pPr>
              <w:pStyle w:val="NormalnyWeb"/>
              <w:tabs>
                <w:tab w:val="left" w:pos="360"/>
              </w:tabs>
              <w:snapToGrid w:val="0"/>
              <w:spacing w:before="0" w:beforeAutospacing="0" w:after="0" w:afterAutospacing="0"/>
              <w:ind w:left="57" w:right="57"/>
            </w:pPr>
            <w:r w:rsidRPr="00331924">
              <w:t>zna najważniejsze instytucje kultury i organizacje turystyczne w krajach słowiańskich</w:t>
            </w:r>
          </w:p>
        </w:tc>
        <w:tc>
          <w:tcPr>
            <w:tcW w:w="1909" w:type="dxa"/>
            <w:vAlign w:val="center"/>
          </w:tcPr>
          <w:p w:rsidR="00EF5705" w:rsidRPr="00331924" w:rsidRDefault="00EF5705" w:rsidP="006349D8">
            <w:pPr>
              <w:pStyle w:val="NormalnyWeb"/>
              <w:spacing w:before="0" w:beforeAutospacing="0" w:after="0" w:afterAutospacing="0"/>
              <w:ind w:left="57"/>
            </w:pPr>
            <w:r w:rsidRPr="00331924">
              <w:t>K_W02, K_W04, K_W05, K_U05, K_U09, , K_K01, K_K03, K_K05, K_K06</w:t>
            </w:r>
          </w:p>
        </w:tc>
      </w:tr>
      <w:tr w:rsidR="00EF5705" w:rsidRPr="00331924" w:rsidTr="006349D8">
        <w:trPr>
          <w:trHeight w:val="305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F5705" w:rsidRPr="00331924" w:rsidRDefault="00EF5705" w:rsidP="0063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PT_06</w:t>
            </w:r>
          </w:p>
        </w:tc>
        <w:tc>
          <w:tcPr>
            <w:tcW w:w="525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F5705" w:rsidRPr="00331924" w:rsidRDefault="00EF5705" w:rsidP="006349D8">
            <w:pPr>
              <w:tabs>
                <w:tab w:val="left" w:pos="360"/>
              </w:tabs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 xml:space="preserve">potrafi zastosować multimedialne techniki komunikacyjne w turystyce </w:t>
            </w:r>
          </w:p>
        </w:tc>
        <w:tc>
          <w:tcPr>
            <w:tcW w:w="1909" w:type="dxa"/>
            <w:vAlign w:val="center"/>
          </w:tcPr>
          <w:p w:rsidR="00EF5705" w:rsidRPr="00331924" w:rsidRDefault="00EF5705" w:rsidP="006349D8">
            <w:pPr>
              <w:pStyle w:val="NormalnyWeb"/>
              <w:spacing w:before="0" w:beforeAutospacing="0" w:after="0" w:afterAutospacing="0"/>
              <w:ind w:left="57"/>
            </w:pPr>
            <w:r w:rsidRPr="00331924">
              <w:t>K_W04, K_W11, K_U03, K_U06, K_U12, K_U14, K_K01, K_K05, K_K07</w:t>
            </w:r>
          </w:p>
        </w:tc>
      </w:tr>
    </w:tbl>
    <w:p w:rsidR="00EF5705" w:rsidRPr="00331924" w:rsidRDefault="00EF5705" w:rsidP="00EF570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EF5705" w:rsidRPr="00331924" w:rsidRDefault="00EF5705" w:rsidP="00EF5705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(EU)dla zajęć/przedmiotu</w:t>
      </w:r>
    </w:p>
    <w:p w:rsidR="00EF5705" w:rsidRPr="00331924" w:rsidRDefault="00EF5705" w:rsidP="00EF5705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EF5705" w:rsidRPr="00331924" w:rsidTr="006349D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5705" w:rsidRPr="00331924" w:rsidRDefault="00EF5705" w:rsidP="006349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Treści programowe dla 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F5705" w:rsidRPr="00331924" w:rsidRDefault="00EF5705" w:rsidP="006349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 EU dla </w:t>
            </w:r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EF5705" w:rsidRPr="00331924" w:rsidTr="006349D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F5705" w:rsidRPr="00331924" w:rsidRDefault="00EF5705" w:rsidP="006349D8">
            <w:pPr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Turystyka – ogólna charakterystyka, klasyfikacja imprez ruchu turystycznego, zarys dziejów turystyki, krajowy i zagraniczny ruch turystyczny.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F5705" w:rsidRPr="00331924" w:rsidRDefault="00EF5705" w:rsidP="006349D8">
            <w:pPr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PT_01, PT_02, PT_05, PT_06</w:t>
            </w:r>
          </w:p>
        </w:tc>
      </w:tr>
      <w:tr w:rsidR="00EF5705" w:rsidRPr="00331924" w:rsidTr="006349D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F5705" w:rsidRPr="00331924" w:rsidRDefault="00EF5705" w:rsidP="006349D8">
            <w:pPr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Turystyka jako przedmiot badań naukowych, metody stosowane w badaniach zagadnień turystycznych.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F5705" w:rsidRPr="00331924" w:rsidRDefault="00EF5705" w:rsidP="006349D8">
            <w:pPr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PT_01, PT_05, PT_06</w:t>
            </w:r>
          </w:p>
        </w:tc>
      </w:tr>
      <w:tr w:rsidR="00EF5705" w:rsidRPr="00331924" w:rsidTr="006349D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F5705" w:rsidRPr="00331924" w:rsidRDefault="00EF5705" w:rsidP="006349D8">
            <w:pPr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Podstawowa terminologia turystyczna, piśmiennictwo z zakresu turystyki.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F5705" w:rsidRPr="00331924" w:rsidRDefault="00EF5705" w:rsidP="006349D8">
            <w:pPr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PT_01, PT_04, PT_06</w:t>
            </w:r>
          </w:p>
        </w:tc>
      </w:tr>
      <w:tr w:rsidR="00EF5705" w:rsidRPr="00331924" w:rsidTr="006349D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F5705" w:rsidRPr="00331924" w:rsidRDefault="00EF5705" w:rsidP="006349D8">
            <w:pPr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Charakterystyka podstawowych form ruchu turystycznego, produkt turystyczny – produkty markowe turystyki polskiej i słowiańskiej.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F5705" w:rsidRPr="00331924" w:rsidRDefault="00EF5705" w:rsidP="006349D8">
            <w:pPr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PT_01, PT_02, PT_03</w:t>
            </w:r>
          </w:p>
        </w:tc>
      </w:tr>
      <w:tr w:rsidR="00EF5705" w:rsidRPr="00331924" w:rsidTr="006349D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F5705" w:rsidRPr="00331924" w:rsidRDefault="00EF5705" w:rsidP="006349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Eufunkcje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turystyki, dysfunkcje turystyki.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F5705" w:rsidRPr="00331924" w:rsidRDefault="00EF5705" w:rsidP="006349D8">
            <w:pPr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PT_01, PT_03, PT_04</w:t>
            </w:r>
          </w:p>
        </w:tc>
      </w:tr>
      <w:tr w:rsidR="00EF5705" w:rsidRPr="00331924" w:rsidTr="006349D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F5705" w:rsidRPr="00331924" w:rsidRDefault="00EF5705" w:rsidP="006349D8">
            <w:pPr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 xml:space="preserve">Dylematy rozwoju turystyki – </w:t>
            </w:r>
            <w:proofErr w:type="spellStart"/>
            <w:r w:rsidRPr="00331924">
              <w:rPr>
                <w:rFonts w:ascii="Times New Roman" w:hAnsi="Times New Roman"/>
                <w:i/>
                <w:iCs/>
                <w:sz w:val="24"/>
                <w:szCs w:val="24"/>
              </w:rPr>
              <w:t>case</w:t>
            </w:r>
            <w:proofErr w:type="spellEnd"/>
            <w:r w:rsidRPr="003319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i/>
                <w:iCs/>
                <w:sz w:val="24"/>
                <w:szCs w:val="24"/>
              </w:rPr>
              <w:t>study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>,  sezonowość w turystyce, analiza sezonowości w wybranych krajach i regionach Polski oraz krajów słowiańskich.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F5705" w:rsidRPr="00331924" w:rsidRDefault="00EF5705" w:rsidP="006349D8">
            <w:pPr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PT_03, PT_04, PT_05, PT_06</w:t>
            </w:r>
          </w:p>
        </w:tc>
      </w:tr>
      <w:tr w:rsidR="00EF5705" w:rsidRPr="00331924" w:rsidTr="006349D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F5705" w:rsidRPr="00331924" w:rsidRDefault="00EF5705" w:rsidP="006349D8">
            <w:pPr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Struktura aktywności turystycznej ludności, typologia turystów. wpływ turystyki na człowieka oraz środowisko naturalne, społeczno-kulturowe i gospodarcze.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F5705" w:rsidRPr="00331924" w:rsidRDefault="00EF5705" w:rsidP="006349D8">
            <w:pPr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PT_02, PT_06</w:t>
            </w:r>
          </w:p>
        </w:tc>
      </w:tr>
      <w:tr w:rsidR="00EF5705" w:rsidRPr="00331924" w:rsidTr="006349D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F5705" w:rsidRPr="00331924" w:rsidRDefault="00EF5705" w:rsidP="006349D8">
            <w:pPr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Organizacja turystyki w Polsce: organizacje turystyczne, organizatorzy i usługodawcy w branży turystycznej.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F5705" w:rsidRPr="00331924" w:rsidRDefault="00EF5705" w:rsidP="006349D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1924">
              <w:rPr>
                <w:rFonts w:ascii="Times New Roman" w:hAnsi="Times New Roman"/>
                <w:sz w:val="24"/>
                <w:szCs w:val="24"/>
                <w:lang w:val="en-US"/>
              </w:rPr>
              <w:t>PT_02, PT_03, PT_04, PT_05, PT_06</w:t>
            </w:r>
          </w:p>
        </w:tc>
      </w:tr>
      <w:tr w:rsidR="00EF5705" w:rsidRPr="00331924" w:rsidTr="006349D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F5705" w:rsidRPr="00331924" w:rsidRDefault="00EF5705" w:rsidP="006349D8">
            <w:pPr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lastRenderedPageBreak/>
              <w:t>Organizacje turystyczne na świecie i współpraca międzynarodowa, gromadzenie materiałów z zakresu turystyki.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EF5705" w:rsidRPr="00331924" w:rsidRDefault="00EF5705" w:rsidP="006349D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1924">
              <w:rPr>
                <w:rFonts w:ascii="Times New Roman" w:hAnsi="Times New Roman"/>
                <w:sz w:val="24"/>
                <w:szCs w:val="24"/>
                <w:lang w:val="en-US"/>
              </w:rPr>
              <w:t>PT_02, PT_03, PT_04, PT_05, PT_06</w:t>
            </w:r>
          </w:p>
        </w:tc>
      </w:tr>
    </w:tbl>
    <w:p w:rsidR="00EF5705" w:rsidRPr="00331924" w:rsidRDefault="00EF5705" w:rsidP="00EF5705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  <w:lang w:val="en-US"/>
        </w:rPr>
      </w:pPr>
    </w:p>
    <w:p w:rsidR="00EF5705" w:rsidRPr="00331924" w:rsidRDefault="00EF5705" w:rsidP="00EF5705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</w:p>
    <w:p w:rsidR="00EF5705" w:rsidRPr="00331924" w:rsidRDefault="00EF5705" w:rsidP="00EF570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5. Zalecana literatura:</w:t>
      </w:r>
    </w:p>
    <w:p w:rsidR="00EF5705" w:rsidRPr="00331924" w:rsidRDefault="00EF5705" w:rsidP="00EF5705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Różycki P., </w:t>
      </w:r>
      <w:r w:rsidRPr="00331924">
        <w:rPr>
          <w:rFonts w:ascii="Times New Roman" w:hAnsi="Times New Roman"/>
          <w:i/>
          <w:iCs/>
          <w:sz w:val="24"/>
          <w:szCs w:val="24"/>
        </w:rPr>
        <w:t>Zarys wiedzy o turystyce</w:t>
      </w:r>
      <w:r w:rsidRPr="00331924">
        <w:rPr>
          <w:rFonts w:ascii="Times New Roman" w:hAnsi="Times New Roman"/>
          <w:sz w:val="24"/>
          <w:szCs w:val="24"/>
        </w:rPr>
        <w:t>, Kraków 2009.</w:t>
      </w:r>
    </w:p>
    <w:p w:rsidR="00EF5705" w:rsidRPr="00331924" w:rsidRDefault="00EF5705" w:rsidP="00EF5705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1924">
        <w:rPr>
          <w:rFonts w:ascii="Times New Roman" w:hAnsi="Times New Roman"/>
          <w:sz w:val="24"/>
          <w:szCs w:val="24"/>
        </w:rPr>
        <w:t>Alejziak</w:t>
      </w:r>
      <w:proofErr w:type="spellEnd"/>
      <w:r w:rsidRPr="00331924">
        <w:rPr>
          <w:rFonts w:ascii="Times New Roman" w:hAnsi="Times New Roman"/>
          <w:sz w:val="24"/>
          <w:szCs w:val="24"/>
        </w:rPr>
        <w:t xml:space="preserve"> W., </w:t>
      </w:r>
      <w:r w:rsidRPr="00331924">
        <w:rPr>
          <w:rFonts w:ascii="Times New Roman" w:hAnsi="Times New Roman"/>
          <w:i/>
          <w:iCs/>
          <w:sz w:val="24"/>
          <w:szCs w:val="24"/>
        </w:rPr>
        <w:t>Turystyka w obliczu wyzwań XXI wieku</w:t>
      </w:r>
      <w:r w:rsidRPr="00331924">
        <w:rPr>
          <w:rFonts w:ascii="Times New Roman" w:hAnsi="Times New Roman"/>
          <w:sz w:val="24"/>
          <w:szCs w:val="24"/>
        </w:rPr>
        <w:t>, Kraków 2000.</w:t>
      </w:r>
    </w:p>
    <w:p w:rsidR="00EF5705" w:rsidRPr="00331924" w:rsidRDefault="00EF5705" w:rsidP="00EF5705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Winiarski R. (red.), </w:t>
      </w:r>
      <w:r w:rsidRPr="00331924">
        <w:rPr>
          <w:rFonts w:ascii="Times New Roman" w:hAnsi="Times New Roman"/>
          <w:i/>
          <w:iCs/>
          <w:sz w:val="24"/>
          <w:szCs w:val="24"/>
        </w:rPr>
        <w:t>Turystyka w naukach humanistycznych</w:t>
      </w:r>
      <w:r w:rsidRPr="00331924">
        <w:rPr>
          <w:rFonts w:ascii="Times New Roman" w:hAnsi="Times New Roman"/>
          <w:sz w:val="24"/>
          <w:szCs w:val="24"/>
        </w:rPr>
        <w:t>, Warszawa 2008.</w:t>
      </w:r>
    </w:p>
    <w:p w:rsidR="00EF5705" w:rsidRPr="00331924" w:rsidRDefault="00EF5705" w:rsidP="00EF57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705" w:rsidRPr="00331924" w:rsidRDefault="00EF5705" w:rsidP="00EF57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1924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EF5705" w:rsidRPr="00331924" w:rsidRDefault="00EF5705" w:rsidP="00EF5705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1. Metody i formy prowadzenia zajęć umożliwiające osiągnięcie założonych EU(proszę wskazać z proponowanych metod właściwe dla </w:t>
      </w:r>
      <w:proofErr w:type="spellStart"/>
      <w:r w:rsidRPr="00331924">
        <w:rPr>
          <w:rFonts w:ascii="Times New Roman" w:hAnsi="Times New Roman"/>
          <w:sz w:val="24"/>
          <w:szCs w:val="24"/>
        </w:rPr>
        <w:t>opisywanychzajęć</w:t>
      </w:r>
      <w:proofErr w:type="spellEnd"/>
      <w:r w:rsidRPr="00331924">
        <w:rPr>
          <w:rFonts w:ascii="Times New Roman" w:hAnsi="Times New Roman"/>
          <w:sz w:val="24"/>
          <w:szCs w:val="24"/>
        </w:rPr>
        <w:t xml:space="preserve"> lub/i zaproponować inne)</w:t>
      </w:r>
    </w:p>
    <w:p w:rsidR="00EF5705" w:rsidRPr="00331924" w:rsidRDefault="00EF5705" w:rsidP="00EF5705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5"/>
        <w:gridCol w:w="1527"/>
      </w:tblGrid>
      <w:tr w:rsidR="00331924" w:rsidRPr="00331924" w:rsidTr="00756537">
        <w:trPr>
          <w:trHeight w:val="480"/>
        </w:trPr>
        <w:tc>
          <w:tcPr>
            <w:tcW w:w="7875" w:type="dxa"/>
            <w:vAlign w:val="center"/>
          </w:tcPr>
          <w:p w:rsidR="00EF5705" w:rsidRPr="00331924" w:rsidRDefault="00EF5705" w:rsidP="00634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27" w:type="dxa"/>
            <w:vAlign w:val="center"/>
          </w:tcPr>
          <w:p w:rsidR="00EF5705" w:rsidRPr="00331924" w:rsidRDefault="00EF5705" w:rsidP="00634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331924" w:rsidRPr="00331924" w:rsidTr="00756537">
        <w:tc>
          <w:tcPr>
            <w:tcW w:w="7875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27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31924" w:rsidRPr="00331924" w:rsidTr="00756537">
        <w:tc>
          <w:tcPr>
            <w:tcW w:w="7875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Wykład konwersatoryjny</w:t>
            </w:r>
          </w:p>
        </w:tc>
        <w:tc>
          <w:tcPr>
            <w:tcW w:w="1527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24" w:rsidRPr="00331924" w:rsidTr="00756537">
        <w:tc>
          <w:tcPr>
            <w:tcW w:w="7875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Wykład problemowy</w:t>
            </w:r>
          </w:p>
        </w:tc>
        <w:tc>
          <w:tcPr>
            <w:tcW w:w="1527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31924" w:rsidRPr="00331924" w:rsidTr="00756537">
        <w:tc>
          <w:tcPr>
            <w:tcW w:w="7875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Dyskusja</w:t>
            </w:r>
          </w:p>
        </w:tc>
        <w:tc>
          <w:tcPr>
            <w:tcW w:w="1527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24" w:rsidRPr="00331924" w:rsidTr="00756537">
        <w:tc>
          <w:tcPr>
            <w:tcW w:w="7875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Praca z tekstem</w:t>
            </w:r>
          </w:p>
        </w:tc>
        <w:tc>
          <w:tcPr>
            <w:tcW w:w="1527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24" w:rsidRPr="00331924" w:rsidTr="00756537">
        <w:tc>
          <w:tcPr>
            <w:tcW w:w="7875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27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24" w:rsidRPr="00331924" w:rsidTr="00756537">
        <w:tc>
          <w:tcPr>
            <w:tcW w:w="7875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Uczenie problemowe (Problem-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based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27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24" w:rsidRPr="00331924" w:rsidTr="00756537">
        <w:tc>
          <w:tcPr>
            <w:tcW w:w="7875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27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24" w:rsidRPr="00331924" w:rsidTr="00756537">
        <w:tc>
          <w:tcPr>
            <w:tcW w:w="7875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27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24" w:rsidRPr="00331924" w:rsidTr="00756537">
        <w:tc>
          <w:tcPr>
            <w:tcW w:w="7875" w:type="dxa"/>
            <w:vAlign w:val="center"/>
          </w:tcPr>
          <w:p w:rsidR="00EF5705" w:rsidRPr="00331924" w:rsidDel="005B5557" w:rsidRDefault="00EF5705" w:rsidP="006349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Metoda ćwiczeniowa</w:t>
            </w:r>
          </w:p>
        </w:tc>
        <w:tc>
          <w:tcPr>
            <w:tcW w:w="1527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24" w:rsidRPr="00331924" w:rsidTr="00756537">
        <w:tc>
          <w:tcPr>
            <w:tcW w:w="7875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Metoda laboratoryjna</w:t>
            </w:r>
          </w:p>
        </w:tc>
        <w:tc>
          <w:tcPr>
            <w:tcW w:w="1527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24" w:rsidRPr="00331924" w:rsidTr="00756537">
        <w:tc>
          <w:tcPr>
            <w:tcW w:w="7875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27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24" w:rsidRPr="00331924" w:rsidTr="00756537">
        <w:tc>
          <w:tcPr>
            <w:tcW w:w="7875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Metoda warsztatowa</w:t>
            </w:r>
          </w:p>
        </w:tc>
        <w:tc>
          <w:tcPr>
            <w:tcW w:w="1527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24" w:rsidRPr="00331924" w:rsidTr="00756537">
        <w:tc>
          <w:tcPr>
            <w:tcW w:w="7875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Metoda projektu</w:t>
            </w:r>
          </w:p>
        </w:tc>
        <w:tc>
          <w:tcPr>
            <w:tcW w:w="1527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24" w:rsidRPr="00331924" w:rsidTr="00756537">
        <w:tc>
          <w:tcPr>
            <w:tcW w:w="7875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Pokaz i obserwacja</w:t>
            </w:r>
          </w:p>
        </w:tc>
        <w:tc>
          <w:tcPr>
            <w:tcW w:w="1527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24" w:rsidRPr="00331924" w:rsidTr="00756537">
        <w:tc>
          <w:tcPr>
            <w:tcW w:w="7875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27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24" w:rsidRPr="00331924" w:rsidTr="00756537">
        <w:tc>
          <w:tcPr>
            <w:tcW w:w="7875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27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24" w:rsidRPr="00331924" w:rsidTr="00756537">
        <w:tc>
          <w:tcPr>
            <w:tcW w:w="7875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Praca w grupach</w:t>
            </w:r>
          </w:p>
        </w:tc>
        <w:tc>
          <w:tcPr>
            <w:tcW w:w="1527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24" w:rsidRPr="00331924" w:rsidTr="00756537">
        <w:tc>
          <w:tcPr>
            <w:tcW w:w="7875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1527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705" w:rsidRPr="00331924" w:rsidRDefault="00EF5705" w:rsidP="00EF57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537" w:rsidRPr="00331924" w:rsidRDefault="00756537" w:rsidP="00EF5705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756537" w:rsidRPr="00331924" w:rsidRDefault="00756537" w:rsidP="00EF5705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756537" w:rsidRPr="00331924" w:rsidRDefault="00756537" w:rsidP="00EF5705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756537" w:rsidRPr="00331924" w:rsidRDefault="00756537" w:rsidP="00EF5705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756537" w:rsidRPr="00331924" w:rsidRDefault="00756537" w:rsidP="00EF5705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756537" w:rsidRPr="00331924" w:rsidRDefault="00756537" w:rsidP="00EF5705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756537" w:rsidRPr="00331924" w:rsidRDefault="00756537" w:rsidP="00EF5705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EF5705" w:rsidRPr="00331924" w:rsidRDefault="00EF5705" w:rsidP="00EF5705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lastRenderedPageBreak/>
        <w:t>2. Sposoby oceniania stopnia osiągnięcia EU (proszę wskazać z proponowanych sposobów właściwe dla danego EU lub/i zaproponować inne)</w:t>
      </w:r>
    </w:p>
    <w:p w:rsidR="00EF5705" w:rsidRPr="00331924" w:rsidRDefault="00EF5705" w:rsidP="00EF5705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992"/>
        <w:gridCol w:w="572"/>
        <w:gridCol w:w="573"/>
        <w:gridCol w:w="573"/>
        <w:gridCol w:w="573"/>
        <w:gridCol w:w="573"/>
      </w:tblGrid>
      <w:tr w:rsidR="00331924" w:rsidRPr="00331924" w:rsidTr="00893893">
        <w:trPr>
          <w:trHeight w:val="629"/>
        </w:trPr>
        <w:tc>
          <w:tcPr>
            <w:tcW w:w="5637" w:type="dxa"/>
            <w:vMerge w:val="restart"/>
            <w:vAlign w:val="center"/>
          </w:tcPr>
          <w:p w:rsidR="00EF5705" w:rsidRPr="00331924" w:rsidRDefault="00EF5705" w:rsidP="00634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856" w:type="dxa"/>
            <w:gridSpan w:val="6"/>
            <w:vAlign w:val="center"/>
          </w:tcPr>
          <w:p w:rsidR="00EF5705" w:rsidRPr="00331924" w:rsidRDefault="00EF5705" w:rsidP="006349D8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>SymboleEU</w:t>
            </w:r>
            <w:proofErr w:type="spellEnd"/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/przedmiotu</w:t>
            </w:r>
          </w:p>
        </w:tc>
      </w:tr>
      <w:tr w:rsidR="00331924" w:rsidRPr="00331924" w:rsidTr="00893893">
        <w:trPr>
          <w:trHeight w:val="423"/>
        </w:trPr>
        <w:tc>
          <w:tcPr>
            <w:tcW w:w="5637" w:type="dxa"/>
            <w:vMerge/>
          </w:tcPr>
          <w:p w:rsidR="00EF5705" w:rsidRPr="00331924" w:rsidRDefault="00EF5705" w:rsidP="0063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5705" w:rsidRPr="00331924" w:rsidRDefault="00EF5705" w:rsidP="006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PT_01 – PT_06</w:t>
            </w:r>
          </w:p>
        </w:tc>
        <w:tc>
          <w:tcPr>
            <w:tcW w:w="572" w:type="dxa"/>
            <w:vAlign w:val="center"/>
          </w:tcPr>
          <w:p w:rsidR="00EF5705" w:rsidRPr="00331924" w:rsidRDefault="00EF5705" w:rsidP="006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24" w:rsidRPr="00331924" w:rsidTr="00893893">
        <w:tc>
          <w:tcPr>
            <w:tcW w:w="5637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Egzamin pisemny</w:t>
            </w:r>
          </w:p>
        </w:tc>
        <w:tc>
          <w:tcPr>
            <w:tcW w:w="992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24" w:rsidRPr="00331924" w:rsidTr="00893893">
        <w:tc>
          <w:tcPr>
            <w:tcW w:w="5637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  <w:tc>
          <w:tcPr>
            <w:tcW w:w="992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24" w:rsidRPr="00331924" w:rsidTr="00893893">
        <w:tc>
          <w:tcPr>
            <w:tcW w:w="5637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992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24" w:rsidRPr="00331924" w:rsidTr="00893893">
        <w:tc>
          <w:tcPr>
            <w:tcW w:w="5637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Kolokwium pisemne</w:t>
            </w:r>
          </w:p>
        </w:tc>
        <w:tc>
          <w:tcPr>
            <w:tcW w:w="992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24" w:rsidRPr="00331924" w:rsidTr="00893893">
        <w:tc>
          <w:tcPr>
            <w:tcW w:w="5637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Kolokwium ustne</w:t>
            </w:r>
          </w:p>
        </w:tc>
        <w:tc>
          <w:tcPr>
            <w:tcW w:w="992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24" w:rsidRPr="00331924" w:rsidTr="00893893">
        <w:tc>
          <w:tcPr>
            <w:tcW w:w="5637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992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24" w:rsidRPr="00331924" w:rsidTr="00893893">
        <w:tc>
          <w:tcPr>
            <w:tcW w:w="5637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  <w:tc>
          <w:tcPr>
            <w:tcW w:w="992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24" w:rsidRPr="00331924" w:rsidTr="00893893">
        <w:tc>
          <w:tcPr>
            <w:tcW w:w="5637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Esej</w:t>
            </w:r>
          </w:p>
        </w:tc>
        <w:tc>
          <w:tcPr>
            <w:tcW w:w="992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24" w:rsidRPr="00331924" w:rsidTr="00893893">
        <w:tc>
          <w:tcPr>
            <w:tcW w:w="5637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Raport</w:t>
            </w:r>
          </w:p>
        </w:tc>
        <w:tc>
          <w:tcPr>
            <w:tcW w:w="992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24" w:rsidRPr="00331924" w:rsidTr="00893893">
        <w:tc>
          <w:tcPr>
            <w:tcW w:w="5637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Prezentacja multimedialna</w:t>
            </w:r>
          </w:p>
        </w:tc>
        <w:tc>
          <w:tcPr>
            <w:tcW w:w="992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24" w:rsidRPr="00331924" w:rsidTr="00893893">
        <w:tc>
          <w:tcPr>
            <w:tcW w:w="5637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992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24" w:rsidRPr="00331924" w:rsidTr="00893893">
        <w:tc>
          <w:tcPr>
            <w:tcW w:w="5637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992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24" w:rsidRPr="00331924" w:rsidTr="00893893">
        <w:tc>
          <w:tcPr>
            <w:tcW w:w="5637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992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EF5705" w:rsidRPr="00331924" w:rsidRDefault="00EF5705" w:rsidP="006349D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705" w:rsidRPr="00331924" w:rsidRDefault="00EF5705" w:rsidP="00EF57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705" w:rsidRPr="00331924" w:rsidRDefault="00EF5705" w:rsidP="00EF57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705" w:rsidRPr="00331924" w:rsidRDefault="00EF5705" w:rsidP="008938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3. Nakład pracy studenta </w:t>
      </w:r>
      <w:proofErr w:type="spellStart"/>
      <w:r w:rsidRPr="00331924">
        <w:rPr>
          <w:rFonts w:ascii="Times New Roman" w:hAnsi="Times New Roman"/>
          <w:sz w:val="24"/>
          <w:szCs w:val="24"/>
        </w:rPr>
        <w:t>ipunkty</w:t>
      </w:r>
      <w:proofErr w:type="spellEnd"/>
      <w:r w:rsidRPr="00331924">
        <w:rPr>
          <w:rFonts w:ascii="Times New Roman" w:hAnsi="Times New Roman"/>
          <w:sz w:val="24"/>
          <w:szCs w:val="24"/>
        </w:rPr>
        <w:t xml:space="preserve"> ECTS </w:t>
      </w:r>
    </w:p>
    <w:p w:rsidR="00EF5705" w:rsidRPr="00331924" w:rsidRDefault="00EF5705" w:rsidP="00EF5705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EF5705" w:rsidRPr="00331924" w:rsidTr="006349D8">
        <w:trPr>
          <w:trHeight w:val="544"/>
        </w:trPr>
        <w:tc>
          <w:tcPr>
            <w:tcW w:w="5049" w:type="dxa"/>
            <w:gridSpan w:val="2"/>
            <w:vAlign w:val="center"/>
          </w:tcPr>
          <w:p w:rsidR="00EF5705" w:rsidRPr="00331924" w:rsidRDefault="00EF5705" w:rsidP="006349D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EF5705" w:rsidRPr="00331924" w:rsidRDefault="00EF5705" w:rsidP="006349D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EF5705" w:rsidRPr="00331924" w:rsidTr="006349D8">
        <w:trPr>
          <w:trHeight w:val="381"/>
        </w:trPr>
        <w:tc>
          <w:tcPr>
            <w:tcW w:w="5049" w:type="dxa"/>
            <w:gridSpan w:val="2"/>
            <w:vAlign w:val="center"/>
          </w:tcPr>
          <w:p w:rsidR="00EF5705" w:rsidRPr="00331924" w:rsidRDefault="00EF5705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EF5705" w:rsidRPr="00331924" w:rsidRDefault="00EF5705" w:rsidP="0089389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F5705" w:rsidRPr="00331924" w:rsidTr="006349D8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EF5705" w:rsidRPr="00331924" w:rsidRDefault="00EF5705" w:rsidP="006349D8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EF5705" w:rsidRPr="00331924" w:rsidRDefault="00EF5705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EF5705" w:rsidRPr="00331924" w:rsidRDefault="00EF5705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705" w:rsidRPr="00331924" w:rsidTr="006349D8">
        <w:trPr>
          <w:trHeight w:val="421"/>
        </w:trPr>
        <w:tc>
          <w:tcPr>
            <w:tcW w:w="567" w:type="dxa"/>
            <w:vMerge/>
            <w:vAlign w:val="center"/>
          </w:tcPr>
          <w:p w:rsidR="00EF5705" w:rsidRPr="00331924" w:rsidRDefault="00EF5705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F5705" w:rsidRPr="00331924" w:rsidRDefault="00EF5705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EF5705" w:rsidRPr="00331924" w:rsidRDefault="00EF5705" w:rsidP="0089389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F5705" w:rsidRPr="00331924" w:rsidTr="006349D8">
        <w:trPr>
          <w:trHeight w:val="421"/>
        </w:trPr>
        <w:tc>
          <w:tcPr>
            <w:tcW w:w="567" w:type="dxa"/>
            <w:vMerge/>
            <w:vAlign w:val="center"/>
          </w:tcPr>
          <w:p w:rsidR="00EF5705" w:rsidRPr="00331924" w:rsidRDefault="00EF5705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F5705" w:rsidRPr="00331924" w:rsidRDefault="00EF5705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EF5705" w:rsidRPr="00331924" w:rsidRDefault="00EF5705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705" w:rsidRPr="00331924" w:rsidTr="006349D8">
        <w:trPr>
          <w:trHeight w:val="421"/>
        </w:trPr>
        <w:tc>
          <w:tcPr>
            <w:tcW w:w="567" w:type="dxa"/>
            <w:vMerge/>
            <w:vAlign w:val="center"/>
          </w:tcPr>
          <w:p w:rsidR="00EF5705" w:rsidRPr="00331924" w:rsidRDefault="00EF5705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F5705" w:rsidRPr="00331924" w:rsidRDefault="00EF5705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EF5705" w:rsidRPr="00331924" w:rsidRDefault="00EF5705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705" w:rsidRPr="00331924" w:rsidTr="006349D8">
        <w:trPr>
          <w:trHeight w:val="421"/>
        </w:trPr>
        <w:tc>
          <w:tcPr>
            <w:tcW w:w="567" w:type="dxa"/>
            <w:vMerge/>
            <w:vAlign w:val="center"/>
          </w:tcPr>
          <w:p w:rsidR="00EF5705" w:rsidRPr="00331924" w:rsidRDefault="00EF5705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F5705" w:rsidRPr="00331924" w:rsidRDefault="00EF5705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EF5705" w:rsidRPr="00331924" w:rsidRDefault="00EF5705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705" w:rsidRPr="00331924" w:rsidTr="006349D8">
        <w:trPr>
          <w:trHeight w:val="421"/>
        </w:trPr>
        <w:tc>
          <w:tcPr>
            <w:tcW w:w="567" w:type="dxa"/>
            <w:vMerge/>
            <w:vAlign w:val="center"/>
          </w:tcPr>
          <w:p w:rsidR="00EF5705" w:rsidRPr="00331924" w:rsidRDefault="00EF5705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F5705" w:rsidRPr="00331924" w:rsidRDefault="00EF5705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EF5705" w:rsidRPr="00331924" w:rsidRDefault="00EF5705" w:rsidP="0089389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F5705" w:rsidRPr="00331924" w:rsidTr="006349D8">
        <w:trPr>
          <w:trHeight w:val="421"/>
        </w:trPr>
        <w:tc>
          <w:tcPr>
            <w:tcW w:w="567" w:type="dxa"/>
            <w:vMerge/>
            <w:vAlign w:val="center"/>
          </w:tcPr>
          <w:p w:rsidR="00EF5705" w:rsidRPr="00331924" w:rsidRDefault="00EF5705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F5705" w:rsidRPr="00331924" w:rsidRDefault="00EF5705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EF5705" w:rsidRPr="00331924" w:rsidRDefault="00EF5705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705" w:rsidRPr="00331924" w:rsidTr="006349D8">
        <w:trPr>
          <w:trHeight w:val="421"/>
        </w:trPr>
        <w:tc>
          <w:tcPr>
            <w:tcW w:w="567" w:type="dxa"/>
            <w:vMerge/>
            <w:vAlign w:val="center"/>
          </w:tcPr>
          <w:p w:rsidR="00EF5705" w:rsidRPr="00331924" w:rsidRDefault="00EF5705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F5705" w:rsidRPr="00331924" w:rsidRDefault="00EF5705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EF5705" w:rsidRPr="00331924" w:rsidRDefault="00EF5705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705" w:rsidRPr="00331924" w:rsidTr="006349D8">
        <w:trPr>
          <w:trHeight w:val="407"/>
        </w:trPr>
        <w:tc>
          <w:tcPr>
            <w:tcW w:w="5049" w:type="dxa"/>
            <w:gridSpan w:val="2"/>
            <w:vAlign w:val="center"/>
          </w:tcPr>
          <w:p w:rsidR="00EF5705" w:rsidRPr="00331924" w:rsidRDefault="00EF5705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EF5705" w:rsidRPr="00331924" w:rsidRDefault="00EF5705" w:rsidP="0089389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EF5705" w:rsidRPr="00331924" w:rsidTr="006349D8">
        <w:trPr>
          <w:trHeight w:val="573"/>
        </w:trPr>
        <w:tc>
          <w:tcPr>
            <w:tcW w:w="5049" w:type="dxa"/>
            <w:gridSpan w:val="2"/>
            <w:vAlign w:val="center"/>
          </w:tcPr>
          <w:p w:rsidR="00EF5705" w:rsidRPr="00331924" w:rsidRDefault="00EF5705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EF5705" w:rsidRPr="00331924" w:rsidRDefault="00EF5705" w:rsidP="0089389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5705" w:rsidRPr="00331924" w:rsidTr="006349D8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F5705" w:rsidRPr="00331924" w:rsidRDefault="00EF5705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F5705" w:rsidRPr="00331924" w:rsidRDefault="00EF5705" w:rsidP="00167BB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705" w:rsidRPr="00331924" w:rsidRDefault="00EF5705" w:rsidP="00EF57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705" w:rsidRPr="00331924" w:rsidRDefault="00EF5705" w:rsidP="00EF5705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lastRenderedPageBreak/>
        <w:t>4. Kryteria oceniania wg skali stosowanej w UAM:</w:t>
      </w:r>
    </w:p>
    <w:p w:rsidR="00EF5705" w:rsidRPr="00331924" w:rsidRDefault="00EF5705" w:rsidP="00EF570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893893" w:rsidRPr="00331924" w:rsidRDefault="00893893" w:rsidP="00893893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b/>
          <w:bCs/>
          <w:sz w:val="24"/>
          <w:szCs w:val="24"/>
        </w:rPr>
        <w:t>5,0 (A)</w:t>
      </w:r>
      <w:r w:rsidRPr="00331924">
        <w:rPr>
          <w:rFonts w:ascii="Times New Roman" w:hAnsi="Times New Roman"/>
          <w:sz w:val="24"/>
          <w:szCs w:val="24"/>
        </w:rPr>
        <w:t xml:space="preserve"> –  znakomita wiedza, umiejętności i kompetencje społeczne;</w:t>
      </w:r>
    </w:p>
    <w:p w:rsidR="00893893" w:rsidRPr="00331924" w:rsidRDefault="00893893" w:rsidP="00893893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b/>
          <w:bCs/>
          <w:sz w:val="24"/>
          <w:szCs w:val="24"/>
        </w:rPr>
        <w:t>4,5 (B)</w:t>
      </w:r>
      <w:r w:rsidRPr="00331924">
        <w:rPr>
          <w:rFonts w:ascii="Times New Roman" w:hAnsi="Times New Roman"/>
          <w:sz w:val="24"/>
          <w:szCs w:val="24"/>
        </w:rPr>
        <w:t xml:space="preserve"> –  bardzo dobra wiedza, umiejętności i kompetencje społeczne;</w:t>
      </w:r>
    </w:p>
    <w:p w:rsidR="00893893" w:rsidRPr="00331924" w:rsidRDefault="00893893" w:rsidP="00893893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b/>
          <w:bCs/>
          <w:sz w:val="24"/>
          <w:szCs w:val="24"/>
        </w:rPr>
        <w:t>4,0 (C)</w:t>
      </w:r>
      <w:r w:rsidRPr="00331924">
        <w:rPr>
          <w:rFonts w:ascii="Times New Roman" w:hAnsi="Times New Roman"/>
          <w:sz w:val="24"/>
          <w:szCs w:val="24"/>
        </w:rPr>
        <w:t xml:space="preserve"> –  dobra wiedza, umiejętności i kompetencje społeczne;</w:t>
      </w:r>
    </w:p>
    <w:p w:rsidR="00893893" w:rsidRPr="00331924" w:rsidRDefault="00893893" w:rsidP="00893893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b/>
          <w:bCs/>
          <w:sz w:val="24"/>
          <w:szCs w:val="24"/>
        </w:rPr>
        <w:t>3,5 (D)</w:t>
      </w:r>
      <w:r w:rsidRPr="00331924">
        <w:rPr>
          <w:rFonts w:ascii="Times New Roman" w:hAnsi="Times New Roman"/>
          <w:sz w:val="24"/>
          <w:szCs w:val="24"/>
        </w:rPr>
        <w:t xml:space="preserve"> – zadowalająca wiedza, umiejętności i kompetencje społeczne, ale ze znacznymi niedociągnięciami;</w:t>
      </w:r>
    </w:p>
    <w:p w:rsidR="00893893" w:rsidRPr="00331924" w:rsidRDefault="00893893" w:rsidP="00893893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b/>
          <w:bCs/>
          <w:sz w:val="24"/>
          <w:szCs w:val="24"/>
        </w:rPr>
        <w:t>3,0 (E)</w:t>
      </w:r>
      <w:r w:rsidRPr="00331924">
        <w:rPr>
          <w:rFonts w:ascii="Times New Roman" w:hAnsi="Times New Roman"/>
          <w:sz w:val="24"/>
          <w:szCs w:val="24"/>
        </w:rPr>
        <w:t xml:space="preserve"> –  zadowalająca wiedza, umiejętności i kompetencje społeczne, ale z licznymi błędami;</w:t>
      </w:r>
    </w:p>
    <w:p w:rsidR="00893893" w:rsidRPr="00331924" w:rsidRDefault="00893893" w:rsidP="00893893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b/>
          <w:bCs/>
          <w:sz w:val="24"/>
          <w:szCs w:val="24"/>
        </w:rPr>
        <w:t xml:space="preserve">2,0 (F) </w:t>
      </w:r>
      <w:r w:rsidRPr="00331924">
        <w:rPr>
          <w:rFonts w:ascii="Times New Roman" w:hAnsi="Times New Roman"/>
          <w:sz w:val="24"/>
          <w:szCs w:val="24"/>
        </w:rPr>
        <w:t>– niezadowalająca wiedza, umiejętności i kompetencje społeczne.</w:t>
      </w:r>
    </w:p>
    <w:p w:rsidR="00893893" w:rsidRPr="00331924" w:rsidRDefault="00893893" w:rsidP="00893893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756537" w:rsidRPr="00331924" w:rsidRDefault="00756537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537" w:rsidRPr="00331924" w:rsidRDefault="00756537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537" w:rsidRPr="00331924" w:rsidRDefault="00756537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537" w:rsidRPr="00331924" w:rsidRDefault="00756537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537" w:rsidRPr="00331924" w:rsidRDefault="00756537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537" w:rsidRPr="00331924" w:rsidRDefault="00756537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537" w:rsidRPr="00331924" w:rsidRDefault="00756537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537" w:rsidRPr="00331924" w:rsidRDefault="00756537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537" w:rsidRPr="00331924" w:rsidRDefault="00756537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537" w:rsidRPr="00331924" w:rsidRDefault="00756537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537" w:rsidRPr="00331924" w:rsidRDefault="00756537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537" w:rsidRPr="00331924" w:rsidRDefault="00756537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537" w:rsidRPr="00331924" w:rsidRDefault="00756537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537" w:rsidRPr="00331924" w:rsidRDefault="00756537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537" w:rsidRPr="00331924" w:rsidRDefault="00756537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537" w:rsidRPr="00331924" w:rsidRDefault="00756537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537" w:rsidRPr="00331924" w:rsidRDefault="00756537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537" w:rsidRPr="00331924" w:rsidRDefault="00756537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537" w:rsidRPr="00331924" w:rsidRDefault="00756537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537" w:rsidRPr="00331924" w:rsidRDefault="00756537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537" w:rsidRPr="00331924" w:rsidRDefault="00756537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537" w:rsidRPr="00331924" w:rsidRDefault="00756537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537" w:rsidRPr="00331924" w:rsidRDefault="00756537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537" w:rsidRPr="00331924" w:rsidRDefault="00756537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537" w:rsidRPr="00331924" w:rsidRDefault="00756537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537" w:rsidRPr="00331924" w:rsidRDefault="00756537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537" w:rsidRPr="00331924" w:rsidRDefault="00756537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537" w:rsidRPr="00331924" w:rsidRDefault="00756537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537" w:rsidRPr="00331924" w:rsidRDefault="00756537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537" w:rsidRPr="00331924" w:rsidRDefault="00756537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537" w:rsidRPr="00331924" w:rsidRDefault="00756537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537" w:rsidRPr="00331924" w:rsidRDefault="00756537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3893" w:rsidRPr="00331924" w:rsidRDefault="00893893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3893" w:rsidRPr="00331924" w:rsidRDefault="00893893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3893" w:rsidRPr="00331924" w:rsidRDefault="00893893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3893" w:rsidRPr="00331924" w:rsidRDefault="00893893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3893" w:rsidRPr="00331924" w:rsidRDefault="00893893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3893" w:rsidRPr="00331924" w:rsidRDefault="00893893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3893" w:rsidRPr="00331924" w:rsidRDefault="00893893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3893" w:rsidRPr="00331924" w:rsidRDefault="00893893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3893" w:rsidRPr="00331924" w:rsidRDefault="00893893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0536" w:rsidRPr="00331924" w:rsidRDefault="00756537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1924">
        <w:rPr>
          <w:rFonts w:ascii="Times New Roman" w:hAnsi="Times New Roman"/>
          <w:b/>
          <w:sz w:val="24"/>
          <w:szCs w:val="24"/>
        </w:rPr>
        <w:t xml:space="preserve">(B) </w:t>
      </w:r>
      <w:r w:rsidR="00FC0536" w:rsidRPr="00331924">
        <w:rPr>
          <w:rFonts w:ascii="Times New Roman" w:hAnsi="Times New Roman"/>
          <w:b/>
          <w:sz w:val="24"/>
          <w:szCs w:val="24"/>
        </w:rPr>
        <w:t>Wstęp do teorii kultury</w:t>
      </w:r>
    </w:p>
    <w:p w:rsidR="00FC0536" w:rsidRPr="00331924" w:rsidRDefault="00FC0536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1924">
        <w:rPr>
          <w:rFonts w:ascii="Times New Roman" w:hAnsi="Times New Roman"/>
          <w:b/>
          <w:sz w:val="24"/>
          <w:szCs w:val="24"/>
        </w:rPr>
        <w:t>I. Informacje ogólne</w:t>
      </w:r>
    </w:p>
    <w:p w:rsidR="00FC0536" w:rsidRPr="00331924" w:rsidRDefault="00FC0536" w:rsidP="00FC053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Nazwa zajęć/przedmiotu: Wstęp do teorii kultury</w:t>
      </w:r>
    </w:p>
    <w:p w:rsidR="00FC0536" w:rsidRPr="00331924" w:rsidRDefault="00FC0536" w:rsidP="00FC053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Kod zajęć/przedmiotu: 03-TK-21SDL-E</w:t>
      </w:r>
    </w:p>
    <w:p w:rsidR="00FC0536" w:rsidRPr="00331924" w:rsidRDefault="00FC0536" w:rsidP="00FC053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Rodzaj zajęć/przedmiotu: obowiązkowy w ramach specjalizacji</w:t>
      </w:r>
    </w:p>
    <w:p w:rsidR="00FC0536" w:rsidRPr="00331924" w:rsidRDefault="00FC0536" w:rsidP="00FC053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Kierunek studiów: studia slawistyczne, specjalność: studia bohemistyczne, studia bułgarystyczne, studia </w:t>
      </w:r>
      <w:proofErr w:type="spellStart"/>
      <w:r w:rsidRPr="00331924">
        <w:rPr>
          <w:rFonts w:ascii="Times New Roman" w:hAnsi="Times New Roman"/>
          <w:sz w:val="24"/>
          <w:szCs w:val="24"/>
        </w:rPr>
        <w:t>kroatystyczne</w:t>
      </w:r>
      <w:proofErr w:type="spellEnd"/>
      <w:r w:rsidRPr="00331924">
        <w:rPr>
          <w:rFonts w:ascii="Times New Roman" w:hAnsi="Times New Roman"/>
          <w:sz w:val="24"/>
          <w:szCs w:val="24"/>
        </w:rPr>
        <w:t xml:space="preserve">, studia </w:t>
      </w:r>
      <w:proofErr w:type="spellStart"/>
      <w:r w:rsidRPr="00331924">
        <w:rPr>
          <w:rFonts w:ascii="Times New Roman" w:hAnsi="Times New Roman"/>
          <w:sz w:val="24"/>
          <w:szCs w:val="24"/>
        </w:rPr>
        <w:t>serbistyczne</w:t>
      </w:r>
      <w:proofErr w:type="spellEnd"/>
    </w:p>
    <w:p w:rsidR="00FC0536" w:rsidRPr="00331924" w:rsidRDefault="00FC0536" w:rsidP="00FC053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Poziom studiów: I stopień</w:t>
      </w:r>
    </w:p>
    <w:p w:rsidR="00FC0536" w:rsidRPr="00331924" w:rsidRDefault="00FC0536" w:rsidP="00FC053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331924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331924">
        <w:rPr>
          <w:rFonts w:ascii="Times New Roman" w:hAnsi="Times New Roman"/>
          <w:sz w:val="24"/>
          <w:szCs w:val="24"/>
        </w:rPr>
        <w:t xml:space="preserve"> </w:t>
      </w:r>
    </w:p>
    <w:p w:rsidR="00FC0536" w:rsidRPr="00331924" w:rsidRDefault="00FC0536" w:rsidP="00FC053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Rok studiów: I</w:t>
      </w:r>
    </w:p>
    <w:p w:rsidR="00FC0536" w:rsidRPr="00331924" w:rsidRDefault="00FC0536" w:rsidP="00FC053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Rodzaje zajęć i liczba godzin: 30 h W</w:t>
      </w:r>
    </w:p>
    <w:p w:rsidR="00FC0536" w:rsidRPr="00331924" w:rsidRDefault="00FC0536" w:rsidP="00FC0536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Liczba punktów ECTS: 4</w:t>
      </w:r>
    </w:p>
    <w:p w:rsidR="00FC0536" w:rsidRPr="00331924" w:rsidRDefault="00FC0536" w:rsidP="00FC0536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FC0536" w:rsidRPr="00331924" w:rsidRDefault="00FC0536" w:rsidP="00FC0536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Język wykładowy:</w:t>
      </w:r>
      <w:r w:rsidR="00893893" w:rsidRPr="00331924">
        <w:rPr>
          <w:rFonts w:ascii="Times New Roman" w:hAnsi="Times New Roman"/>
          <w:sz w:val="24"/>
          <w:szCs w:val="24"/>
        </w:rPr>
        <w:t xml:space="preserve"> </w:t>
      </w:r>
      <w:r w:rsidRPr="00331924">
        <w:rPr>
          <w:rFonts w:ascii="Times New Roman" w:hAnsi="Times New Roman"/>
          <w:sz w:val="24"/>
          <w:szCs w:val="24"/>
        </w:rPr>
        <w:t>polski</w:t>
      </w:r>
    </w:p>
    <w:p w:rsidR="00FC0536" w:rsidRPr="00331924" w:rsidRDefault="00FC0536" w:rsidP="00FC0536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FC0536" w:rsidRPr="00331924" w:rsidRDefault="00FC0536" w:rsidP="00FC05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536" w:rsidRPr="00331924" w:rsidRDefault="00FC0536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1924">
        <w:rPr>
          <w:rFonts w:ascii="Times New Roman" w:hAnsi="Times New Roman"/>
          <w:b/>
          <w:sz w:val="24"/>
          <w:szCs w:val="24"/>
        </w:rPr>
        <w:t>II. Informacje szczegółowe</w:t>
      </w:r>
    </w:p>
    <w:p w:rsidR="00FC0536" w:rsidRPr="00331924" w:rsidRDefault="00FC0536" w:rsidP="00FC053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Cele zajęć/przedmiotu:</w:t>
      </w:r>
    </w:p>
    <w:p w:rsidR="00FC0536" w:rsidRPr="00331924" w:rsidRDefault="00FC0536" w:rsidP="00FC0536">
      <w:pPr>
        <w:pStyle w:val="Akapitzlist"/>
        <w:tabs>
          <w:tab w:val="left" w:pos="360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b/>
          <w:bCs/>
          <w:sz w:val="24"/>
          <w:szCs w:val="24"/>
        </w:rPr>
        <w:t>-</w:t>
      </w:r>
      <w:r w:rsidRPr="00331924">
        <w:rPr>
          <w:rFonts w:ascii="Times New Roman" w:hAnsi="Times New Roman"/>
          <w:bCs/>
          <w:sz w:val="24"/>
          <w:szCs w:val="24"/>
        </w:rPr>
        <w:t xml:space="preserve"> ukształtowanie</w:t>
      </w:r>
      <w:r w:rsidRPr="003319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924">
        <w:rPr>
          <w:rFonts w:ascii="Times New Roman" w:hAnsi="Times New Roman"/>
          <w:sz w:val="24"/>
          <w:szCs w:val="24"/>
        </w:rPr>
        <w:t xml:space="preserve">zdolności krytycznych, umiejętności interdyscyplinarnych, umiejętności dokonywania </w:t>
      </w:r>
      <w:proofErr w:type="spellStart"/>
      <w:r w:rsidRPr="00331924">
        <w:rPr>
          <w:rFonts w:ascii="Times New Roman" w:hAnsi="Times New Roman"/>
          <w:sz w:val="24"/>
          <w:szCs w:val="24"/>
        </w:rPr>
        <w:t>odwołań</w:t>
      </w:r>
      <w:proofErr w:type="spellEnd"/>
      <w:r w:rsidRPr="00331924">
        <w:rPr>
          <w:rFonts w:ascii="Times New Roman" w:hAnsi="Times New Roman"/>
          <w:sz w:val="24"/>
          <w:szCs w:val="24"/>
        </w:rPr>
        <w:t xml:space="preserve"> do kontekstu historycznego, społecznego i metodologicznego;</w:t>
      </w:r>
    </w:p>
    <w:p w:rsidR="00FC0536" w:rsidRPr="00331924" w:rsidRDefault="00FC0536" w:rsidP="00FC0536">
      <w:pPr>
        <w:pStyle w:val="Akapitzlist"/>
        <w:tabs>
          <w:tab w:val="left" w:pos="360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bCs/>
          <w:sz w:val="24"/>
          <w:szCs w:val="24"/>
        </w:rPr>
        <w:t>- wypracowanie</w:t>
      </w:r>
      <w:r w:rsidRPr="003319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924">
        <w:rPr>
          <w:rFonts w:ascii="Times New Roman" w:hAnsi="Times New Roman"/>
          <w:sz w:val="24"/>
          <w:szCs w:val="24"/>
        </w:rPr>
        <w:t xml:space="preserve">umiejętności analizowania i syntezowania,  zdobycie wiedzy z zakresu historii kultury, myśli społecznej i antropologicznej;  </w:t>
      </w:r>
    </w:p>
    <w:p w:rsidR="00FC0536" w:rsidRPr="00331924" w:rsidRDefault="00FC0536" w:rsidP="00FC0536">
      <w:pPr>
        <w:pStyle w:val="Akapitzlist"/>
        <w:tabs>
          <w:tab w:val="left" w:pos="360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331924">
        <w:rPr>
          <w:rFonts w:ascii="Times New Roman" w:hAnsi="Times New Roman"/>
          <w:sz w:val="24"/>
          <w:szCs w:val="24"/>
        </w:rPr>
        <w:t>rozumienie różnych kultur i dyskursów z nimi związanych</w:t>
      </w:r>
    </w:p>
    <w:p w:rsidR="00FC0536" w:rsidRPr="00331924" w:rsidRDefault="00FC0536" w:rsidP="00FC0536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C0536" w:rsidRPr="00331924" w:rsidRDefault="00FC0536" w:rsidP="00FC0536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FC0536" w:rsidRPr="00331924" w:rsidRDefault="00FC0536" w:rsidP="00FC0536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2. Wymagania wstępne w zakresie wiedzy, umiejętności oraz kompetencji  społecznych (jeśli obowiązują): brak</w:t>
      </w:r>
    </w:p>
    <w:p w:rsidR="00FC0536" w:rsidRPr="00331924" w:rsidRDefault="00FC0536" w:rsidP="00FC0536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FC0536" w:rsidRPr="00331924" w:rsidRDefault="00FC0536" w:rsidP="00FC0536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FC0536" w:rsidRPr="00331924" w:rsidRDefault="00FC0536" w:rsidP="00FC0536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0"/>
        <w:gridCol w:w="1954"/>
      </w:tblGrid>
      <w:tr w:rsidR="00331924" w:rsidRPr="00331924" w:rsidTr="00FC0536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C0536" w:rsidRPr="00331924" w:rsidRDefault="00FC0536" w:rsidP="00FC053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C0536" w:rsidRPr="00331924" w:rsidRDefault="00FC0536" w:rsidP="00FC053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FC0536" w:rsidRPr="00331924" w:rsidRDefault="00FC0536" w:rsidP="00FC053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3319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C0536" w:rsidRPr="00331924" w:rsidRDefault="00FC0536" w:rsidP="00FC053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331924" w:rsidRPr="00331924" w:rsidTr="00FC053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C0536" w:rsidRPr="00331924" w:rsidRDefault="00FC0536" w:rsidP="00FC0536">
            <w:pPr>
              <w:pStyle w:val="Akapitzlist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 xml:space="preserve">TK_01 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C0536" w:rsidRPr="00331924" w:rsidRDefault="00FC0536" w:rsidP="00FC0536">
            <w:pPr>
              <w:pStyle w:val="NormalnyWeb"/>
              <w:tabs>
                <w:tab w:val="left" w:pos="360"/>
              </w:tabs>
              <w:spacing w:before="0" w:after="0"/>
              <w:ind w:left="57" w:right="57"/>
            </w:pPr>
            <w:r w:rsidRPr="00331924">
              <w:t>potrafi wskazać na podstawowe zagadnienia z zakresu teorii kultury</w:t>
            </w:r>
          </w:p>
        </w:tc>
        <w:tc>
          <w:tcPr>
            <w:tcW w:w="1985" w:type="dxa"/>
            <w:vAlign w:val="center"/>
          </w:tcPr>
          <w:p w:rsidR="00FC0536" w:rsidRPr="00331924" w:rsidRDefault="00FC0536" w:rsidP="00FC0536">
            <w:pPr>
              <w:pStyle w:val="NormalnyWeb"/>
              <w:spacing w:before="0" w:beforeAutospacing="0" w:after="0" w:afterAutospacing="0"/>
              <w:ind w:left="57"/>
            </w:pPr>
            <w:r w:rsidRPr="00331924">
              <w:t>K_W09, K_U05</w:t>
            </w:r>
          </w:p>
        </w:tc>
      </w:tr>
      <w:tr w:rsidR="00331924" w:rsidRPr="00331924" w:rsidTr="00FC053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C0536" w:rsidRPr="00331924" w:rsidRDefault="00FC0536" w:rsidP="00FC0536">
            <w:pPr>
              <w:pStyle w:val="Akapitzlist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TK_02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C0536" w:rsidRPr="00331924" w:rsidRDefault="00FC0536" w:rsidP="00FC0536">
            <w:pPr>
              <w:pStyle w:val="NormalnyWeb"/>
              <w:tabs>
                <w:tab w:val="left" w:pos="360"/>
              </w:tabs>
              <w:spacing w:before="0" w:after="0"/>
              <w:ind w:left="57" w:right="57"/>
            </w:pPr>
            <w:r w:rsidRPr="00331924">
              <w:t>potrafi definiować historyczne oraz współczesne koncepcje kultury</w:t>
            </w:r>
          </w:p>
        </w:tc>
        <w:tc>
          <w:tcPr>
            <w:tcW w:w="1985" w:type="dxa"/>
            <w:vAlign w:val="center"/>
          </w:tcPr>
          <w:p w:rsidR="00FC0536" w:rsidRPr="00331924" w:rsidRDefault="00FC0536" w:rsidP="00FC0536">
            <w:pPr>
              <w:pStyle w:val="NormalnyWeb"/>
              <w:spacing w:before="0" w:beforeAutospacing="0" w:after="0" w:afterAutospacing="0"/>
              <w:ind w:left="57"/>
            </w:pPr>
            <w:r w:rsidRPr="00331924">
              <w:t>K_W09, , K_U11</w:t>
            </w:r>
          </w:p>
        </w:tc>
      </w:tr>
      <w:tr w:rsidR="00331924" w:rsidRPr="00331924" w:rsidTr="00FC053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C0536" w:rsidRPr="00331924" w:rsidRDefault="00FC0536" w:rsidP="00FC0536">
            <w:pPr>
              <w:pStyle w:val="Akapitzlist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TK_03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C0536" w:rsidRPr="00331924" w:rsidRDefault="00FC0536" w:rsidP="00FC0536">
            <w:pPr>
              <w:pStyle w:val="NormalnyWeb"/>
              <w:tabs>
                <w:tab w:val="left" w:pos="360"/>
              </w:tabs>
              <w:spacing w:before="0" w:after="0"/>
              <w:ind w:left="57" w:right="57"/>
            </w:pPr>
            <w:r w:rsidRPr="00331924">
              <w:t>potrafi rozpoznawać poszczególne nurty badawcze reprezentowane w naukach społecznych</w:t>
            </w:r>
          </w:p>
        </w:tc>
        <w:tc>
          <w:tcPr>
            <w:tcW w:w="1985" w:type="dxa"/>
            <w:vAlign w:val="center"/>
          </w:tcPr>
          <w:p w:rsidR="00FC0536" w:rsidRPr="00331924" w:rsidRDefault="00FC0536" w:rsidP="00FC0536">
            <w:pPr>
              <w:pStyle w:val="NormalnyWeb"/>
              <w:spacing w:before="0" w:beforeAutospacing="0" w:after="0" w:afterAutospacing="0"/>
            </w:pPr>
            <w:r w:rsidRPr="00331924">
              <w:t>K_W09, K_U08</w:t>
            </w:r>
          </w:p>
        </w:tc>
      </w:tr>
      <w:tr w:rsidR="00331924" w:rsidRPr="00331924" w:rsidTr="00FC053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C0536" w:rsidRPr="00331924" w:rsidRDefault="00FC0536" w:rsidP="00FC0536">
            <w:pPr>
              <w:pStyle w:val="Akapitzlist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TK_04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C0536" w:rsidRPr="00331924" w:rsidRDefault="00FC0536" w:rsidP="00FC0536">
            <w:pPr>
              <w:pStyle w:val="NormalnyWeb"/>
              <w:tabs>
                <w:tab w:val="left" w:pos="360"/>
              </w:tabs>
              <w:spacing w:before="0" w:after="0"/>
              <w:ind w:left="57"/>
            </w:pPr>
            <w:r w:rsidRPr="00331924">
              <w:t>potrafi łączyć zagadnienia teoretyczne z praktyką społeczną</w:t>
            </w:r>
          </w:p>
        </w:tc>
        <w:tc>
          <w:tcPr>
            <w:tcW w:w="1985" w:type="dxa"/>
            <w:vAlign w:val="center"/>
          </w:tcPr>
          <w:p w:rsidR="00FC0536" w:rsidRPr="00331924" w:rsidRDefault="00FC0536" w:rsidP="00FC0536">
            <w:pPr>
              <w:pStyle w:val="NormalnyWeb"/>
              <w:spacing w:before="0" w:beforeAutospacing="0" w:after="0" w:afterAutospacing="0"/>
              <w:ind w:left="57"/>
            </w:pPr>
            <w:r w:rsidRPr="00331924">
              <w:t>K_W04, K_U06</w:t>
            </w:r>
          </w:p>
        </w:tc>
      </w:tr>
      <w:tr w:rsidR="00331924" w:rsidRPr="00331924" w:rsidTr="00FC053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C0536" w:rsidRPr="00331924" w:rsidRDefault="00FC0536" w:rsidP="00FC0536">
            <w:pPr>
              <w:pStyle w:val="Akapitzlist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TK_05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C0536" w:rsidRPr="00331924" w:rsidRDefault="00FC0536" w:rsidP="00FC0536">
            <w:pPr>
              <w:pStyle w:val="NormalnyWeb"/>
              <w:tabs>
                <w:tab w:val="left" w:pos="360"/>
              </w:tabs>
              <w:spacing w:before="0" w:after="0"/>
              <w:ind w:left="57"/>
            </w:pPr>
            <w:r w:rsidRPr="00331924">
              <w:t>potrafi interpretować zjawiska kulturowe w oparciu o zaplecze teoretyczne</w:t>
            </w:r>
          </w:p>
        </w:tc>
        <w:tc>
          <w:tcPr>
            <w:tcW w:w="1985" w:type="dxa"/>
            <w:vAlign w:val="center"/>
          </w:tcPr>
          <w:p w:rsidR="00FC0536" w:rsidRPr="00331924" w:rsidRDefault="00FC0536" w:rsidP="00FC0536">
            <w:pPr>
              <w:pStyle w:val="NormalnyWeb"/>
              <w:spacing w:before="0" w:beforeAutospacing="0" w:after="0" w:afterAutospacing="0"/>
              <w:ind w:left="57"/>
            </w:pPr>
            <w:r w:rsidRPr="00331924">
              <w:t>K_W04, K_W09, K_U05, K_U08, K_U11, K_U12</w:t>
            </w:r>
          </w:p>
        </w:tc>
      </w:tr>
      <w:tr w:rsidR="00331924" w:rsidRPr="00331924" w:rsidTr="00FC0536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C0536" w:rsidRPr="00331924" w:rsidRDefault="00FC0536" w:rsidP="00FC0536">
            <w:pPr>
              <w:pStyle w:val="Akapitzlist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TK_06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C0536" w:rsidRPr="00331924" w:rsidRDefault="00FC0536" w:rsidP="00FC0536">
            <w:pPr>
              <w:pStyle w:val="NormalnyWeb"/>
              <w:tabs>
                <w:tab w:val="left" w:pos="360"/>
              </w:tabs>
              <w:spacing w:before="0" w:after="0"/>
              <w:ind w:left="57"/>
            </w:pPr>
            <w:r w:rsidRPr="00331924">
              <w:t>potrafi dostrzega relacje pomiędzy zmianami społecznymi a teorią badawczą</w:t>
            </w:r>
          </w:p>
        </w:tc>
        <w:tc>
          <w:tcPr>
            <w:tcW w:w="1985" w:type="dxa"/>
            <w:vAlign w:val="center"/>
          </w:tcPr>
          <w:p w:rsidR="00FC0536" w:rsidRPr="00331924" w:rsidRDefault="00FC0536" w:rsidP="00FC0536">
            <w:pPr>
              <w:pStyle w:val="NormalnyWeb"/>
              <w:spacing w:before="0" w:beforeAutospacing="0" w:after="0" w:afterAutospacing="0"/>
              <w:ind w:left="57"/>
            </w:pPr>
            <w:r w:rsidRPr="00331924">
              <w:t>K_W04, K_W09, K_U12</w:t>
            </w:r>
          </w:p>
        </w:tc>
      </w:tr>
    </w:tbl>
    <w:p w:rsidR="00FC0536" w:rsidRPr="00331924" w:rsidRDefault="00FC0536" w:rsidP="00FC053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93893" w:rsidRPr="00331924" w:rsidRDefault="00893893" w:rsidP="00FC0536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FC0536" w:rsidRPr="00331924" w:rsidRDefault="00FC0536" w:rsidP="00FC0536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lastRenderedPageBreak/>
        <w:t>4. Treści programowe zapewniające uzyskanie efektów uczenia się (EU) z odniesieniem do odpowiednich efektów uczenia się (EU) dla zajęć/przedmiotu</w:t>
      </w:r>
    </w:p>
    <w:p w:rsidR="00FC0536" w:rsidRPr="00331924" w:rsidRDefault="00FC0536" w:rsidP="00FC0536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FC0536" w:rsidRPr="00331924" w:rsidTr="00FC0536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C0536" w:rsidRPr="00331924" w:rsidRDefault="00FC0536" w:rsidP="00FC053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C0536" w:rsidRPr="00331924" w:rsidRDefault="00FC0536" w:rsidP="00FC053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FC0536" w:rsidRPr="00331924" w:rsidTr="00FC053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C0536" w:rsidRPr="00331924" w:rsidRDefault="00FC0536" w:rsidP="00FC0536">
            <w:pPr>
              <w:tabs>
                <w:tab w:val="left" w:pos="360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Teoria kultury jako zagadnienie badawcze.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C0536" w:rsidRPr="00331924" w:rsidRDefault="00FC0536" w:rsidP="00FC0536">
            <w:pPr>
              <w:pStyle w:val="Akapitzlist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TK_01</w:t>
            </w:r>
          </w:p>
        </w:tc>
      </w:tr>
      <w:tr w:rsidR="00FC0536" w:rsidRPr="00331924" w:rsidTr="00FC053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C0536" w:rsidRPr="00331924" w:rsidRDefault="00FC0536" w:rsidP="00FC0536">
            <w:pPr>
              <w:pStyle w:val="Akapitzlist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Kultura, teoria, cywilizacja – podstawowe definicje.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C0536" w:rsidRPr="00331924" w:rsidRDefault="00FC0536" w:rsidP="00FC0536">
            <w:pPr>
              <w:pStyle w:val="Akapitzlist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TK_01, TK_02</w:t>
            </w:r>
          </w:p>
        </w:tc>
      </w:tr>
      <w:tr w:rsidR="00FC0536" w:rsidRPr="00331924" w:rsidTr="00FC053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C0536" w:rsidRPr="00331924" w:rsidRDefault="00FC0536" w:rsidP="00FC0536">
            <w:pPr>
              <w:pStyle w:val="Akapitzlist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Kultura a cywilizacja – badania przednowoczesne.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C0536" w:rsidRPr="00331924" w:rsidRDefault="00FC0536" w:rsidP="00FC0536">
            <w:pPr>
              <w:pStyle w:val="Akapitzlist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TK_03</w:t>
            </w:r>
          </w:p>
        </w:tc>
      </w:tr>
      <w:tr w:rsidR="00FC0536" w:rsidRPr="00331924" w:rsidTr="00FC053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C0536" w:rsidRPr="00331924" w:rsidRDefault="00FC0536" w:rsidP="00FC0536">
            <w:pPr>
              <w:pStyle w:val="Akapitzlist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Klasyczne teorie kultury.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C0536" w:rsidRPr="00331924" w:rsidRDefault="00FC0536" w:rsidP="00FC0536">
            <w:pPr>
              <w:pStyle w:val="Akapitzlist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TK_02</w:t>
            </w:r>
          </w:p>
        </w:tc>
      </w:tr>
      <w:tr w:rsidR="00FC0536" w:rsidRPr="00331924" w:rsidTr="00FC053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C0536" w:rsidRPr="00331924" w:rsidRDefault="00FC0536" w:rsidP="00FC0536">
            <w:pPr>
              <w:pStyle w:val="Akapitzlist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Strukturalistyczna teoria kultury.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C0536" w:rsidRPr="00331924" w:rsidRDefault="00FC0536" w:rsidP="00FC0536">
            <w:pPr>
              <w:pStyle w:val="Akapitzlist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TK_02, TK_03</w:t>
            </w:r>
          </w:p>
        </w:tc>
      </w:tr>
      <w:tr w:rsidR="00FC0536" w:rsidRPr="00331924" w:rsidTr="00FC053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C0536" w:rsidRPr="00331924" w:rsidRDefault="00FC0536" w:rsidP="00FC0536">
            <w:pPr>
              <w:pStyle w:val="Akapitzlist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Kryzys współczesnej teorii kultury.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C0536" w:rsidRPr="00331924" w:rsidRDefault="00FC0536" w:rsidP="00FC0536">
            <w:pPr>
              <w:pStyle w:val="Akapitzlist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TK_02, TK_04</w:t>
            </w:r>
          </w:p>
        </w:tc>
      </w:tr>
      <w:tr w:rsidR="00FC0536" w:rsidRPr="00331924" w:rsidTr="00FC053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C0536" w:rsidRPr="00331924" w:rsidRDefault="00FC0536" w:rsidP="00FC0536">
            <w:pPr>
              <w:pStyle w:val="Akapitzlist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Postmodernizm w teorii kultury.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C0536" w:rsidRPr="00331924" w:rsidRDefault="00FC0536" w:rsidP="00FC0536">
            <w:pPr>
              <w:pStyle w:val="Akapitzlist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TK_04</w:t>
            </w:r>
          </w:p>
        </w:tc>
      </w:tr>
      <w:tr w:rsidR="00FC0536" w:rsidRPr="00331924" w:rsidTr="00FC053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C0536" w:rsidRPr="00331924" w:rsidRDefault="00FC0536" w:rsidP="00FC0536">
            <w:pPr>
              <w:pStyle w:val="Akapitzlist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Język a komunikacja.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C0536" w:rsidRPr="00331924" w:rsidRDefault="00FC0536" w:rsidP="00FC0536">
            <w:pPr>
              <w:pStyle w:val="Akapitzlist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TK_01</w:t>
            </w:r>
          </w:p>
        </w:tc>
      </w:tr>
      <w:tr w:rsidR="00FC0536" w:rsidRPr="00331924" w:rsidTr="00FC053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C0536" w:rsidRPr="00331924" w:rsidRDefault="00FC0536" w:rsidP="00FC0536">
            <w:pPr>
              <w:pStyle w:val="Akapitzlist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Rasa a etniczność.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C0536" w:rsidRPr="00331924" w:rsidRDefault="00FC0536" w:rsidP="00FC0536">
            <w:pPr>
              <w:pStyle w:val="Akapitzlist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TK_02, TK_06</w:t>
            </w:r>
          </w:p>
        </w:tc>
      </w:tr>
      <w:tr w:rsidR="00FC0536" w:rsidRPr="00331924" w:rsidTr="00FC053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C0536" w:rsidRPr="00331924" w:rsidRDefault="00FC0536" w:rsidP="00FC0536">
            <w:pPr>
              <w:pStyle w:val="Akapitzlist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Obszary kultury symbolicznej.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C0536" w:rsidRPr="00331924" w:rsidRDefault="00FC0536" w:rsidP="00FC0536">
            <w:pPr>
              <w:pStyle w:val="Akapitzlist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TK_05</w:t>
            </w:r>
          </w:p>
        </w:tc>
      </w:tr>
      <w:tr w:rsidR="00FC0536" w:rsidRPr="00331924" w:rsidTr="00FC0536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C0536" w:rsidRPr="00331924" w:rsidRDefault="00FC0536" w:rsidP="00FC0536">
            <w:pPr>
              <w:pStyle w:val="Akapitzlist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 xml:space="preserve">Kultura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oficjalna-kultura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alternatywna.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C0536" w:rsidRPr="00331924" w:rsidRDefault="00FC0536" w:rsidP="00FC0536">
            <w:pPr>
              <w:pStyle w:val="Akapitzlist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TK_05, TK_06</w:t>
            </w:r>
          </w:p>
        </w:tc>
      </w:tr>
    </w:tbl>
    <w:p w:rsidR="00FC0536" w:rsidRPr="00331924" w:rsidRDefault="00FC0536" w:rsidP="00FC0536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FC0536" w:rsidRPr="00331924" w:rsidRDefault="00FC0536" w:rsidP="00FC053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FC0536" w:rsidRPr="00331924" w:rsidRDefault="00FC0536" w:rsidP="00FC053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5. Zalecana literatura:</w:t>
      </w:r>
    </w:p>
    <w:p w:rsidR="00FC0536" w:rsidRPr="00331924" w:rsidRDefault="00FC0536" w:rsidP="00FC0536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- Benedict R., </w:t>
      </w:r>
      <w:r w:rsidRPr="00331924">
        <w:rPr>
          <w:rFonts w:ascii="Times New Roman" w:hAnsi="Times New Roman"/>
          <w:i/>
          <w:iCs/>
          <w:sz w:val="24"/>
          <w:szCs w:val="24"/>
        </w:rPr>
        <w:t>Wzory kultury</w:t>
      </w:r>
      <w:r w:rsidRPr="00331924">
        <w:rPr>
          <w:rFonts w:ascii="Times New Roman" w:hAnsi="Times New Roman"/>
          <w:sz w:val="24"/>
          <w:szCs w:val="24"/>
        </w:rPr>
        <w:t>, Warszawa 2002.</w:t>
      </w:r>
    </w:p>
    <w:p w:rsidR="00FC0536" w:rsidRPr="00331924" w:rsidRDefault="00FC0536" w:rsidP="00FC0536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- Bauman Z., </w:t>
      </w:r>
      <w:r w:rsidRPr="00331924">
        <w:rPr>
          <w:rFonts w:ascii="Times New Roman" w:hAnsi="Times New Roman"/>
          <w:i/>
          <w:iCs/>
          <w:sz w:val="24"/>
          <w:szCs w:val="24"/>
        </w:rPr>
        <w:t>Globalizacja</w:t>
      </w:r>
      <w:r w:rsidRPr="00331924">
        <w:rPr>
          <w:rFonts w:ascii="Times New Roman" w:hAnsi="Times New Roman"/>
          <w:sz w:val="24"/>
          <w:szCs w:val="24"/>
        </w:rPr>
        <w:t>, Warszawa 2002.</w:t>
      </w:r>
    </w:p>
    <w:p w:rsidR="00FC0536" w:rsidRPr="00331924" w:rsidRDefault="00FC0536" w:rsidP="00FC0536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31924">
        <w:rPr>
          <w:rFonts w:ascii="Times New Roman" w:hAnsi="Times New Roman"/>
          <w:sz w:val="24"/>
          <w:szCs w:val="24"/>
        </w:rPr>
        <w:t>Barker</w:t>
      </w:r>
      <w:proofErr w:type="spellEnd"/>
      <w:r w:rsidRPr="00331924">
        <w:rPr>
          <w:rFonts w:ascii="Times New Roman" w:hAnsi="Times New Roman"/>
          <w:sz w:val="24"/>
          <w:szCs w:val="24"/>
        </w:rPr>
        <w:t xml:space="preserve"> Ch., </w:t>
      </w:r>
      <w:r w:rsidRPr="00331924">
        <w:rPr>
          <w:rFonts w:ascii="Times New Roman" w:hAnsi="Times New Roman"/>
          <w:i/>
          <w:iCs/>
          <w:sz w:val="24"/>
          <w:szCs w:val="24"/>
        </w:rPr>
        <w:t>Studia kulturowe</w:t>
      </w:r>
      <w:r w:rsidRPr="00331924">
        <w:rPr>
          <w:rFonts w:ascii="Times New Roman" w:hAnsi="Times New Roman"/>
          <w:sz w:val="24"/>
          <w:szCs w:val="24"/>
        </w:rPr>
        <w:t>, Kraków 2005.</w:t>
      </w:r>
    </w:p>
    <w:p w:rsidR="00FC0536" w:rsidRPr="00331924" w:rsidRDefault="00FC0536" w:rsidP="00FC0536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- Burszta W.J., </w:t>
      </w:r>
      <w:r w:rsidRPr="00331924">
        <w:rPr>
          <w:rFonts w:ascii="Times New Roman" w:hAnsi="Times New Roman"/>
          <w:i/>
          <w:iCs/>
          <w:sz w:val="24"/>
          <w:szCs w:val="24"/>
        </w:rPr>
        <w:t>Antropologia kultury</w:t>
      </w:r>
      <w:r w:rsidRPr="00331924">
        <w:rPr>
          <w:rFonts w:ascii="Times New Roman" w:hAnsi="Times New Roman"/>
          <w:sz w:val="24"/>
          <w:szCs w:val="24"/>
        </w:rPr>
        <w:t>, Poznań 1998.</w:t>
      </w:r>
    </w:p>
    <w:p w:rsidR="00FC0536" w:rsidRPr="00331924" w:rsidRDefault="00FC0536" w:rsidP="00FC0536">
      <w:pPr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31924">
        <w:rPr>
          <w:rFonts w:ascii="Times New Roman" w:hAnsi="Times New Roman"/>
          <w:sz w:val="24"/>
          <w:szCs w:val="24"/>
        </w:rPr>
        <w:t>Geertz</w:t>
      </w:r>
      <w:proofErr w:type="spellEnd"/>
      <w:r w:rsidRPr="00331924">
        <w:rPr>
          <w:rFonts w:ascii="Times New Roman" w:hAnsi="Times New Roman"/>
          <w:sz w:val="24"/>
          <w:szCs w:val="24"/>
        </w:rPr>
        <w:t xml:space="preserve"> C., </w:t>
      </w:r>
      <w:r w:rsidRPr="00331924">
        <w:rPr>
          <w:rFonts w:ascii="Times New Roman" w:hAnsi="Times New Roman"/>
          <w:i/>
          <w:iCs/>
          <w:sz w:val="24"/>
          <w:szCs w:val="24"/>
        </w:rPr>
        <w:t>Interpretacja kultur</w:t>
      </w:r>
      <w:r w:rsidRPr="00331924">
        <w:rPr>
          <w:rFonts w:ascii="Times New Roman" w:hAnsi="Times New Roman"/>
          <w:sz w:val="24"/>
          <w:szCs w:val="24"/>
        </w:rPr>
        <w:t>, Kraków 2005.</w:t>
      </w:r>
    </w:p>
    <w:p w:rsidR="00FC0536" w:rsidRPr="00331924" w:rsidRDefault="00FC0536" w:rsidP="00FC0536">
      <w:pPr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31924">
        <w:rPr>
          <w:rFonts w:ascii="Times New Roman" w:hAnsi="Times New Roman"/>
          <w:sz w:val="24"/>
          <w:szCs w:val="24"/>
        </w:rPr>
        <w:t>Lévi</w:t>
      </w:r>
      <w:proofErr w:type="spellEnd"/>
      <w:r w:rsidRPr="00331924">
        <w:rPr>
          <w:rFonts w:ascii="Times New Roman" w:hAnsi="Times New Roman"/>
          <w:sz w:val="24"/>
          <w:szCs w:val="24"/>
        </w:rPr>
        <w:t xml:space="preserve">– Strauss C., </w:t>
      </w:r>
      <w:r w:rsidRPr="00331924">
        <w:rPr>
          <w:rFonts w:ascii="Times New Roman" w:hAnsi="Times New Roman"/>
          <w:i/>
          <w:iCs/>
          <w:sz w:val="24"/>
          <w:szCs w:val="24"/>
        </w:rPr>
        <w:t>Antropologia strukturalna</w:t>
      </w:r>
      <w:r w:rsidRPr="00331924">
        <w:rPr>
          <w:rFonts w:ascii="Times New Roman" w:hAnsi="Times New Roman"/>
          <w:sz w:val="24"/>
          <w:szCs w:val="24"/>
        </w:rPr>
        <w:t>, Warszawa 2000.</w:t>
      </w:r>
    </w:p>
    <w:p w:rsidR="00FC0536" w:rsidRPr="00331924" w:rsidRDefault="00FC0536" w:rsidP="00FC0536">
      <w:pPr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31924">
        <w:rPr>
          <w:rFonts w:ascii="Times New Roman" w:hAnsi="Times New Roman"/>
          <w:sz w:val="24"/>
          <w:szCs w:val="24"/>
        </w:rPr>
        <w:t>Mauss</w:t>
      </w:r>
      <w:proofErr w:type="spellEnd"/>
      <w:r w:rsidRPr="00331924">
        <w:rPr>
          <w:rFonts w:ascii="Times New Roman" w:hAnsi="Times New Roman"/>
          <w:sz w:val="24"/>
          <w:szCs w:val="24"/>
        </w:rPr>
        <w:t xml:space="preserve"> M., </w:t>
      </w:r>
      <w:r w:rsidRPr="00331924">
        <w:rPr>
          <w:rFonts w:ascii="Times New Roman" w:hAnsi="Times New Roman"/>
          <w:i/>
          <w:iCs/>
          <w:sz w:val="24"/>
          <w:szCs w:val="24"/>
        </w:rPr>
        <w:t>Socjologia i antropologia</w:t>
      </w:r>
      <w:r w:rsidRPr="00331924">
        <w:rPr>
          <w:rFonts w:ascii="Times New Roman" w:hAnsi="Times New Roman"/>
          <w:sz w:val="24"/>
          <w:szCs w:val="24"/>
        </w:rPr>
        <w:t>, Warszawa 1973.</w:t>
      </w:r>
    </w:p>
    <w:p w:rsidR="00FC0536" w:rsidRPr="00331924" w:rsidRDefault="00FC0536" w:rsidP="00FC05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br w:type="page"/>
      </w:r>
    </w:p>
    <w:p w:rsidR="00FC0536" w:rsidRPr="00331924" w:rsidRDefault="00FC0536" w:rsidP="00FC0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1924">
        <w:rPr>
          <w:rFonts w:ascii="Times New Roman" w:hAnsi="Times New Roman"/>
          <w:b/>
          <w:sz w:val="24"/>
          <w:szCs w:val="24"/>
        </w:rPr>
        <w:lastRenderedPageBreak/>
        <w:t xml:space="preserve">III. Informacje dodatkowe </w:t>
      </w:r>
    </w:p>
    <w:p w:rsidR="00FC0536" w:rsidRPr="00331924" w:rsidRDefault="00FC0536" w:rsidP="00FC0536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FC0536" w:rsidRPr="00331924" w:rsidRDefault="00FC0536" w:rsidP="00FC0536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5"/>
        <w:gridCol w:w="1527"/>
      </w:tblGrid>
      <w:tr w:rsidR="00FC0536" w:rsidRPr="00331924" w:rsidTr="00FC0536">
        <w:trPr>
          <w:trHeight w:val="480"/>
        </w:trPr>
        <w:tc>
          <w:tcPr>
            <w:tcW w:w="7875" w:type="dxa"/>
            <w:vAlign w:val="center"/>
          </w:tcPr>
          <w:p w:rsidR="00FC0536" w:rsidRPr="00331924" w:rsidRDefault="00FC0536" w:rsidP="00FC0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Metody</w:t>
            </w:r>
            <w:proofErr w:type="spellEnd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formy</w:t>
            </w:r>
            <w:proofErr w:type="spellEnd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prowadzenia</w:t>
            </w:r>
            <w:proofErr w:type="spellEnd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527" w:type="dxa"/>
            <w:vAlign w:val="center"/>
          </w:tcPr>
          <w:p w:rsidR="00FC0536" w:rsidRPr="00331924" w:rsidRDefault="00FC0536" w:rsidP="00FC0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FC0536" w:rsidRPr="00331924" w:rsidTr="00FC0536">
        <w:tc>
          <w:tcPr>
            <w:tcW w:w="7875" w:type="dxa"/>
            <w:vAlign w:val="center"/>
          </w:tcPr>
          <w:p w:rsidR="00FC0536" w:rsidRPr="00331924" w:rsidRDefault="00FC0536" w:rsidP="00FC053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prezentacją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multimedialną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wybranych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527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C0536" w:rsidRPr="00331924" w:rsidTr="00FC0536">
        <w:tc>
          <w:tcPr>
            <w:tcW w:w="7875" w:type="dxa"/>
            <w:vAlign w:val="center"/>
          </w:tcPr>
          <w:p w:rsidR="00FC0536" w:rsidRPr="00331924" w:rsidRDefault="00FC0536" w:rsidP="00FC053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27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36" w:rsidRPr="00331924" w:rsidTr="00FC0536">
        <w:tc>
          <w:tcPr>
            <w:tcW w:w="7875" w:type="dxa"/>
            <w:vAlign w:val="center"/>
          </w:tcPr>
          <w:p w:rsidR="00FC0536" w:rsidRPr="00331924" w:rsidRDefault="00FC0536" w:rsidP="00FC053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27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C0536" w:rsidRPr="00331924" w:rsidTr="00FC0536">
        <w:tc>
          <w:tcPr>
            <w:tcW w:w="7875" w:type="dxa"/>
            <w:vAlign w:val="center"/>
          </w:tcPr>
          <w:p w:rsidR="00FC0536" w:rsidRPr="00331924" w:rsidRDefault="00FC0536" w:rsidP="00FC053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27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36" w:rsidRPr="00331924" w:rsidTr="00FC0536">
        <w:tc>
          <w:tcPr>
            <w:tcW w:w="7875" w:type="dxa"/>
            <w:vAlign w:val="center"/>
          </w:tcPr>
          <w:p w:rsidR="00FC0536" w:rsidRPr="00331924" w:rsidRDefault="00FC0536" w:rsidP="00FC053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27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36" w:rsidRPr="00331924" w:rsidTr="00FC0536">
        <w:tc>
          <w:tcPr>
            <w:tcW w:w="7875" w:type="dxa"/>
            <w:vAlign w:val="center"/>
          </w:tcPr>
          <w:p w:rsidR="00FC0536" w:rsidRPr="00331924" w:rsidRDefault="00FC0536" w:rsidP="00FC053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27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36" w:rsidRPr="00331924" w:rsidTr="00FC0536">
        <w:tc>
          <w:tcPr>
            <w:tcW w:w="7875" w:type="dxa"/>
            <w:vAlign w:val="center"/>
          </w:tcPr>
          <w:p w:rsidR="00FC0536" w:rsidRPr="00331924" w:rsidRDefault="00FC0536" w:rsidP="00FC053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Uczenie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problemowe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527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36" w:rsidRPr="00331924" w:rsidTr="00FC0536">
        <w:tc>
          <w:tcPr>
            <w:tcW w:w="7875" w:type="dxa"/>
            <w:vAlign w:val="center"/>
          </w:tcPr>
          <w:p w:rsidR="00FC0536" w:rsidRPr="00331924" w:rsidRDefault="00FC0536" w:rsidP="00FC053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27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36" w:rsidRPr="00331924" w:rsidTr="00FC0536">
        <w:tc>
          <w:tcPr>
            <w:tcW w:w="7875" w:type="dxa"/>
            <w:vAlign w:val="center"/>
          </w:tcPr>
          <w:p w:rsidR="00FC0536" w:rsidRPr="00331924" w:rsidRDefault="00FC0536" w:rsidP="00FC053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Rozwiązywanie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zadań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(np.: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obliczeniowych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artystycznych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praktycznych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36" w:rsidRPr="00331924" w:rsidTr="00FC0536">
        <w:tc>
          <w:tcPr>
            <w:tcW w:w="7875" w:type="dxa"/>
            <w:vAlign w:val="center"/>
          </w:tcPr>
          <w:p w:rsidR="00FC0536" w:rsidRPr="00331924" w:rsidDel="005B5557" w:rsidRDefault="00FC0536" w:rsidP="00FC053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27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36" w:rsidRPr="00331924" w:rsidTr="00FC0536">
        <w:tc>
          <w:tcPr>
            <w:tcW w:w="7875" w:type="dxa"/>
            <w:vAlign w:val="center"/>
          </w:tcPr>
          <w:p w:rsidR="00FC0536" w:rsidRPr="00331924" w:rsidRDefault="00FC0536" w:rsidP="00FC053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27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36" w:rsidRPr="00331924" w:rsidTr="00FC0536">
        <w:tc>
          <w:tcPr>
            <w:tcW w:w="7875" w:type="dxa"/>
            <w:vAlign w:val="center"/>
          </w:tcPr>
          <w:p w:rsidR="00FC0536" w:rsidRPr="00331924" w:rsidRDefault="00FC0536" w:rsidP="00FC053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badawcza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dociekania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naukowego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36" w:rsidRPr="00331924" w:rsidTr="00FC0536">
        <w:tc>
          <w:tcPr>
            <w:tcW w:w="7875" w:type="dxa"/>
            <w:vAlign w:val="center"/>
          </w:tcPr>
          <w:p w:rsidR="00FC0536" w:rsidRPr="00331924" w:rsidRDefault="00FC0536" w:rsidP="00FC053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27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36" w:rsidRPr="00331924" w:rsidTr="00FC0536">
        <w:tc>
          <w:tcPr>
            <w:tcW w:w="7875" w:type="dxa"/>
            <w:vAlign w:val="center"/>
          </w:tcPr>
          <w:p w:rsidR="00FC0536" w:rsidRPr="00331924" w:rsidRDefault="00FC0536" w:rsidP="00FC053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27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36" w:rsidRPr="00331924" w:rsidTr="00FC0536">
        <w:tc>
          <w:tcPr>
            <w:tcW w:w="7875" w:type="dxa"/>
            <w:vAlign w:val="center"/>
          </w:tcPr>
          <w:p w:rsidR="00FC0536" w:rsidRPr="00331924" w:rsidRDefault="00FC0536" w:rsidP="00FC053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Pokaz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27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36" w:rsidRPr="00331924" w:rsidTr="00FC0536">
        <w:tc>
          <w:tcPr>
            <w:tcW w:w="7875" w:type="dxa"/>
            <w:vAlign w:val="center"/>
          </w:tcPr>
          <w:p w:rsidR="00FC0536" w:rsidRPr="00331924" w:rsidRDefault="00FC0536" w:rsidP="00FC053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Demonstracje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dźwiękowe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lub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527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C0536" w:rsidRPr="00331924" w:rsidTr="00FC0536">
        <w:tc>
          <w:tcPr>
            <w:tcW w:w="7875" w:type="dxa"/>
            <w:vAlign w:val="center"/>
          </w:tcPr>
          <w:p w:rsidR="00FC0536" w:rsidRPr="00331924" w:rsidRDefault="00FC0536" w:rsidP="00FC053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Metody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aktywizujące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(np.: „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burza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mózgów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SWOT,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drzewka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decyzyjnego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kuli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śniegowej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konstruowanie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„map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myśli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1527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36" w:rsidRPr="00331924" w:rsidTr="00FC0536">
        <w:tc>
          <w:tcPr>
            <w:tcW w:w="7875" w:type="dxa"/>
            <w:vAlign w:val="center"/>
          </w:tcPr>
          <w:p w:rsidR="00FC0536" w:rsidRPr="00331924" w:rsidRDefault="00FC0536" w:rsidP="00FC053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27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36" w:rsidRPr="00331924" w:rsidTr="00FC0536">
        <w:tc>
          <w:tcPr>
            <w:tcW w:w="7875" w:type="dxa"/>
            <w:vAlign w:val="center"/>
          </w:tcPr>
          <w:p w:rsidR="00FC0536" w:rsidRPr="00331924" w:rsidRDefault="00FC0536" w:rsidP="00FC053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1527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536" w:rsidRPr="00331924" w:rsidRDefault="00FC0536" w:rsidP="00FC05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536" w:rsidRPr="00331924" w:rsidRDefault="00FC0536" w:rsidP="00FC0536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FC0536" w:rsidRPr="00331924" w:rsidRDefault="00FC0536" w:rsidP="00FC0536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FC0536" w:rsidRPr="00331924" w:rsidTr="00FC0536">
        <w:trPr>
          <w:trHeight w:val="629"/>
        </w:trPr>
        <w:tc>
          <w:tcPr>
            <w:tcW w:w="5637" w:type="dxa"/>
            <w:vMerge w:val="restart"/>
            <w:vAlign w:val="center"/>
          </w:tcPr>
          <w:p w:rsidR="00FC0536" w:rsidRPr="00331924" w:rsidRDefault="00FC0536" w:rsidP="00FC0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proofErr w:type="spellEnd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FC0536" w:rsidRPr="00331924" w:rsidRDefault="00FC0536" w:rsidP="00FC0536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FC0536" w:rsidRPr="00331924" w:rsidTr="00FC0536">
        <w:trPr>
          <w:trHeight w:val="423"/>
        </w:trPr>
        <w:tc>
          <w:tcPr>
            <w:tcW w:w="5637" w:type="dxa"/>
            <w:vMerge/>
          </w:tcPr>
          <w:p w:rsidR="00FC0536" w:rsidRPr="00331924" w:rsidRDefault="00FC0536" w:rsidP="00FC0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C0536" w:rsidRPr="00331924" w:rsidRDefault="00FC0536" w:rsidP="00FC0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TK_01</w:t>
            </w: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TK_02</w:t>
            </w: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TK_03</w:t>
            </w:r>
          </w:p>
        </w:tc>
        <w:tc>
          <w:tcPr>
            <w:tcW w:w="642" w:type="dxa"/>
            <w:vAlign w:val="center"/>
          </w:tcPr>
          <w:p w:rsidR="00FC0536" w:rsidRPr="00331924" w:rsidRDefault="00FC0536" w:rsidP="00FC0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TK_04</w:t>
            </w: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TK_05</w:t>
            </w: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TK_06</w:t>
            </w:r>
          </w:p>
        </w:tc>
      </w:tr>
      <w:tr w:rsidR="00FC0536" w:rsidRPr="00331924" w:rsidTr="00FC0536">
        <w:tc>
          <w:tcPr>
            <w:tcW w:w="5637" w:type="dxa"/>
            <w:vAlign w:val="center"/>
          </w:tcPr>
          <w:p w:rsidR="00FC0536" w:rsidRPr="00331924" w:rsidRDefault="00FC0536" w:rsidP="00FC053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36" w:rsidRPr="00331924" w:rsidTr="00FC0536">
        <w:tc>
          <w:tcPr>
            <w:tcW w:w="5637" w:type="dxa"/>
            <w:vAlign w:val="center"/>
          </w:tcPr>
          <w:p w:rsidR="00FC0536" w:rsidRPr="00331924" w:rsidRDefault="00FC0536" w:rsidP="00FC053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C0536" w:rsidRPr="00331924" w:rsidTr="00FC0536">
        <w:tc>
          <w:tcPr>
            <w:tcW w:w="5637" w:type="dxa"/>
            <w:vAlign w:val="center"/>
          </w:tcPr>
          <w:p w:rsidR="00FC0536" w:rsidRPr="00331924" w:rsidRDefault="00FC0536" w:rsidP="00FC053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z „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otwartą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książką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36" w:rsidRPr="00331924" w:rsidTr="00FC0536">
        <w:tc>
          <w:tcPr>
            <w:tcW w:w="5637" w:type="dxa"/>
            <w:vAlign w:val="center"/>
          </w:tcPr>
          <w:p w:rsidR="00FC0536" w:rsidRPr="00331924" w:rsidRDefault="00FC0536" w:rsidP="00FC053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36" w:rsidRPr="00331924" w:rsidTr="00FC0536">
        <w:tc>
          <w:tcPr>
            <w:tcW w:w="5637" w:type="dxa"/>
            <w:vAlign w:val="center"/>
          </w:tcPr>
          <w:p w:rsidR="00FC0536" w:rsidRPr="00331924" w:rsidRDefault="00FC0536" w:rsidP="00FC053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36" w:rsidRPr="00331924" w:rsidTr="00FC0536">
        <w:tc>
          <w:tcPr>
            <w:tcW w:w="5637" w:type="dxa"/>
            <w:vAlign w:val="center"/>
          </w:tcPr>
          <w:p w:rsidR="00FC0536" w:rsidRPr="00331924" w:rsidRDefault="00FC0536" w:rsidP="00FC053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36" w:rsidRPr="00331924" w:rsidTr="00FC0536">
        <w:tc>
          <w:tcPr>
            <w:tcW w:w="5637" w:type="dxa"/>
            <w:vAlign w:val="center"/>
          </w:tcPr>
          <w:p w:rsidR="00FC0536" w:rsidRPr="00331924" w:rsidRDefault="00FC0536" w:rsidP="00FC053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lastRenderedPageBreak/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36" w:rsidRPr="00331924" w:rsidTr="00FC0536">
        <w:tc>
          <w:tcPr>
            <w:tcW w:w="5637" w:type="dxa"/>
            <w:vAlign w:val="center"/>
          </w:tcPr>
          <w:p w:rsidR="00FC0536" w:rsidRPr="00331924" w:rsidRDefault="00FC0536" w:rsidP="00FC053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36" w:rsidRPr="00331924" w:rsidTr="00FC0536">
        <w:tc>
          <w:tcPr>
            <w:tcW w:w="5637" w:type="dxa"/>
            <w:vAlign w:val="center"/>
          </w:tcPr>
          <w:p w:rsidR="00FC0536" w:rsidRPr="00331924" w:rsidRDefault="00FC0536" w:rsidP="00FC053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36" w:rsidRPr="00331924" w:rsidTr="00FC0536">
        <w:tc>
          <w:tcPr>
            <w:tcW w:w="5637" w:type="dxa"/>
            <w:vAlign w:val="center"/>
          </w:tcPr>
          <w:p w:rsidR="00FC0536" w:rsidRPr="00331924" w:rsidRDefault="00FC0536" w:rsidP="00FC053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Prezentacja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36" w:rsidRPr="00331924" w:rsidTr="00FC0536">
        <w:tc>
          <w:tcPr>
            <w:tcW w:w="5637" w:type="dxa"/>
            <w:vAlign w:val="center"/>
          </w:tcPr>
          <w:p w:rsidR="00FC0536" w:rsidRPr="00331924" w:rsidRDefault="00FC0536" w:rsidP="00FC053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praktyczny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wykonawstwa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36" w:rsidRPr="00331924" w:rsidTr="00FC0536">
        <w:tc>
          <w:tcPr>
            <w:tcW w:w="5637" w:type="dxa"/>
            <w:vAlign w:val="center"/>
          </w:tcPr>
          <w:p w:rsidR="00FC0536" w:rsidRPr="00331924" w:rsidRDefault="00FC0536" w:rsidP="00FC053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36" w:rsidRPr="00331924" w:rsidTr="00FC0536">
        <w:tc>
          <w:tcPr>
            <w:tcW w:w="5637" w:type="dxa"/>
            <w:vAlign w:val="center"/>
          </w:tcPr>
          <w:p w:rsidR="00FC0536" w:rsidRPr="00331924" w:rsidRDefault="00FC0536" w:rsidP="00FC053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C0536" w:rsidRPr="00331924" w:rsidRDefault="00FC0536" w:rsidP="00FC053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536" w:rsidRPr="00331924" w:rsidRDefault="00FC0536" w:rsidP="00FC05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536" w:rsidRPr="00331924" w:rsidRDefault="00FC0536" w:rsidP="00756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3. Nakład pracy studenta i punkty ECTS </w:t>
      </w:r>
    </w:p>
    <w:p w:rsidR="00FC0536" w:rsidRPr="00331924" w:rsidRDefault="00FC0536" w:rsidP="00FC0536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FC0536" w:rsidRPr="00331924" w:rsidTr="00FC0536">
        <w:trPr>
          <w:trHeight w:val="544"/>
        </w:trPr>
        <w:tc>
          <w:tcPr>
            <w:tcW w:w="5049" w:type="dxa"/>
            <w:gridSpan w:val="2"/>
            <w:vAlign w:val="center"/>
          </w:tcPr>
          <w:p w:rsidR="00FC0536" w:rsidRPr="00331924" w:rsidRDefault="00FC0536" w:rsidP="00FC053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FC0536" w:rsidRPr="00331924" w:rsidRDefault="00FC0536" w:rsidP="00FC053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FC0536" w:rsidRPr="00331924" w:rsidTr="00FC0536">
        <w:trPr>
          <w:trHeight w:val="381"/>
        </w:trPr>
        <w:tc>
          <w:tcPr>
            <w:tcW w:w="5049" w:type="dxa"/>
            <w:gridSpan w:val="2"/>
            <w:vAlign w:val="center"/>
          </w:tcPr>
          <w:p w:rsidR="00FC0536" w:rsidRPr="00331924" w:rsidRDefault="00FC0536" w:rsidP="00FC053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FC0536" w:rsidRPr="00331924" w:rsidRDefault="00FC0536" w:rsidP="00FC053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C0536" w:rsidRPr="00331924" w:rsidTr="00FC0536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FC0536" w:rsidRPr="00331924" w:rsidRDefault="00FC0536" w:rsidP="00FC0536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FC0536" w:rsidRPr="00331924" w:rsidRDefault="00FC0536" w:rsidP="00FC053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FC0536" w:rsidRPr="00331924" w:rsidRDefault="00FC0536" w:rsidP="00FC053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36" w:rsidRPr="00331924" w:rsidTr="00FC0536">
        <w:trPr>
          <w:trHeight w:val="421"/>
        </w:trPr>
        <w:tc>
          <w:tcPr>
            <w:tcW w:w="567" w:type="dxa"/>
            <w:vMerge/>
            <w:vAlign w:val="center"/>
          </w:tcPr>
          <w:p w:rsidR="00FC0536" w:rsidRPr="00331924" w:rsidRDefault="00FC0536" w:rsidP="00FC053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C0536" w:rsidRPr="00331924" w:rsidRDefault="00FC0536" w:rsidP="00FC053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FC0536" w:rsidRPr="00331924" w:rsidRDefault="00893893" w:rsidP="00FC053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C0536" w:rsidRPr="00331924" w:rsidTr="00FC0536">
        <w:trPr>
          <w:trHeight w:val="421"/>
        </w:trPr>
        <w:tc>
          <w:tcPr>
            <w:tcW w:w="567" w:type="dxa"/>
            <w:vMerge/>
            <w:vAlign w:val="center"/>
          </w:tcPr>
          <w:p w:rsidR="00FC0536" w:rsidRPr="00331924" w:rsidRDefault="00FC0536" w:rsidP="00FC053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C0536" w:rsidRPr="00331924" w:rsidRDefault="00FC0536" w:rsidP="00FC053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FC0536" w:rsidRPr="00331924" w:rsidRDefault="00FC0536" w:rsidP="00FC053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36" w:rsidRPr="00331924" w:rsidTr="00FC0536">
        <w:trPr>
          <w:trHeight w:val="421"/>
        </w:trPr>
        <w:tc>
          <w:tcPr>
            <w:tcW w:w="567" w:type="dxa"/>
            <w:vMerge/>
            <w:vAlign w:val="center"/>
          </w:tcPr>
          <w:p w:rsidR="00FC0536" w:rsidRPr="00331924" w:rsidRDefault="00FC0536" w:rsidP="00FC053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C0536" w:rsidRPr="00331924" w:rsidRDefault="00FC0536" w:rsidP="00FC053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FC0536" w:rsidRPr="00331924" w:rsidRDefault="00FC0536" w:rsidP="00FC053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36" w:rsidRPr="00331924" w:rsidTr="00FC0536">
        <w:trPr>
          <w:trHeight w:val="421"/>
        </w:trPr>
        <w:tc>
          <w:tcPr>
            <w:tcW w:w="567" w:type="dxa"/>
            <w:vMerge/>
            <w:vAlign w:val="center"/>
          </w:tcPr>
          <w:p w:rsidR="00FC0536" w:rsidRPr="00331924" w:rsidRDefault="00FC0536" w:rsidP="00FC053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C0536" w:rsidRPr="00331924" w:rsidRDefault="00FC0536" w:rsidP="00FC053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FC0536" w:rsidRPr="00331924" w:rsidRDefault="00FC0536" w:rsidP="00FC053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36" w:rsidRPr="00331924" w:rsidTr="00FC0536">
        <w:trPr>
          <w:trHeight w:val="421"/>
        </w:trPr>
        <w:tc>
          <w:tcPr>
            <w:tcW w:w="567" w:type="dxa"/>
            <w:vMerge/>
            <w:vAlign w:val="center"/>
          </w:tcPr>
          <w:p w:rsidR="00FC0536" w:rsidRPr="00331924" w:rsidRDefault="00FC0536" w:rsidP="00FC053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C0536" w:rsidRPr="00331924" w:rsidRDefault="00FC0536" w:rsidP="00FC053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FC0536" w:rsidRPr="00331924" w:rsidRDefault="00FC0536" w:rsidP="00FC053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1</w:t>
            </w:r>
            <w:r w:rsidR="00893893" w:rsidRPr="003319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0536" w:rsidRPr="00331924" w:rsidTr="00FC0536">
        <w:trPr>
          <w:trHeight w:val="421"/>
        </w:trPr>
        <w:tc>
          <w:tcPr>
            <w:tcW w:w="567" w:type="dxa"/>
            <w:vMerge/>
            <w:vAlign w:val="center"/>
          </w:tcPr>
          <w:p w:rsidR="00FC0536" w:rsidRPr="00331924" w:rsidRDefault="00FC0536" w:rsidP="00FC053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C0536" w:rsidRPr="00331924" w:rsidRDefault="00FC0536" w:rsidP="00FC053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FC0536" w:rsidRPr="00331924" w:rsidRDefault="00FC0536" w:rsidP="00FC053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36" w:rsidRPr="00331924" w:rsidTr="00FC0536">
        <w:trPr>
          <w:trHeight w:val="421"/>
        </w:trPr>
        <w:tc>
          <w:tcPr>
            <w:tcW w:w="567" w:type="dxa"/>
            <w:vMerge/>
            <w:vAlign w:val="center"/>
          </w:tcPr>
          <w:p w:rsidR="00FC0536" w:rsidRPr="00331924" w:rsidRDefault="00FC0536" w:rsidP="00FC053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C0536" w:rsidRPr="00331924" w:rsidRDefault="00FC0536" w:rsidP="00FC053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FC0536" w:rsidRPr="00331924" w:rsidRDefault="00FC0536" w:rsidP="00FC053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36" w:rsidRPr="00331924" w:rsidTr="00FC0536">
        <w:trPr>
          <w:trHeight w:val="407"/>
        </w:trPr>
        <w:tc>
          <w:tcPr>
            <w:tcW w:w="5049" w:type="dxa"/>
            <w:gridSpan w:val="2"/>
            <w:vAlign w:val="center"/>
          </w:tcPr>
          <w:p w:rsidR="00FC0536" w:rsidRPr="00331924" w:rsidRDefault="00FC0536" w:rsidP="00FC053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FC0536" w:rsidRPr="00331924" w:rsidRDefault="00893893" w:rsidP="00FC053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6</w:t>
            </w:r>
            <w:r w:rsidR="00FC0536" w:rsidRPr="003319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0536" w:rsidRPr="00331924" w:rsidTr="00FC0536">
        <w:trPr>
          <w:trHeight w:val="573"/>
        </w:trPr>
        <w:tc>
          <w:tcPr>
            <w:tcW w:w="5049" w:type="dxa"/>
            <w:gridSpan w:val="2"/>
            <w:vAlign w:val="center"/>
          </w:tcPr>
          <w:p w:rsidR="00FC0536" w:rsidRPr="00331924" w:rsidRDefault="00FC0536" w:rsidP="00FC053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FC0536" w:rsidRPr="00331924" w:rsidRDefault="00893893" w:rsidP="00FC053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0536" w:rsidRPr="00331924" w:rsidTr="00FC0536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C0536" w:rsidRPr="00331924" w:rsidRDefault="00FC0536" w:rsidP="00FC053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C0536" w:rsidRPr="00331924" w:rsidRDefault="00FC0536" w:rsidP="00FC05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536" w:rsidRPr="00331924" w:rsidRDefault="00FC0536" w:rsidP="0075653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FC0536" w:rsidRPr="00331924" w:rsidRDefault="00FC0536" w:rsidP="00FC053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FC0536" w:rsidRPr="00331924" w:rsidRDefault="00FC0536" w:rsidP="00FC0536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b/>
          <w:bCs/>
          <w:sz w:val="24"/>
          <w:szCs w:val="24"/>
        </w:rPr>
        <w:t>5,0 (A)</w:t>
      </w:r>
      <w:r w:rsidRPr="00331924">
        <w:rPr>
          <w:rFonts w:ascii="Times New Roman" w:hAnsi="Times New Roman"/>
          <w:sz w:val="24"/>
          <w:szCs w:val="24"/>
        </w:rPr>
        <w:t xml:space="preserve"> –  znakomita wiedza, umiejętności i kompetencje społeczne;</w:t>
      </w:r>
    </w:p>
    <w:p w:rsidR="00FC0536" w:rsidRPr="00331924" w:rsidRDefault="00FC0536" w:rsidP="00FC0536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b/>
          <w:bCs/>
          <w:sz w:val="24"/>
          <w:szCs w:val="24"/>
        </w:rPr>
        <w:t>4,5 (B)</w:t>
      </w:r>
      <w:r w:rsidRPr="00331924">
        <w:rPr>
          <w:rFonts w:ascii="Times New Roman" w:hAnsi="Times New Roman"/>
          <w:sz w:val="24"/>
          <w:szCs w:val="24"/>
        </w:rPr>
        <w:t xml:space="preserve"> –  bardzo dobra wiedza, umiejętności i kompetencje społeczne;</w:t>
      </w:r>
    </w:p>
    <w:p w:rsidR="00FC0536" w:rsidRPr="00331924" w:rsidRDefault="00FC0536" w:rsidP="00FC0536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b/>
          <w:bCs/>
          <w:sz w:val="24"/>
          <w:szCs w:val="24"/>
        </w:rPr>
        <w:t>4,0 (C)</w:t>
      </w:r>
      <w:r w:rsidRPr="00331924">
        <w:rPr>
          <w:rFonts w:ascii="Times New Roman" w:hAnsi="Times New Roman"/>
          <w:sz w:val="24"/>
          <w:szCs w:val="24"/>
        </w:rPr>
        <w:t xml:space="preserve"> –  dobra wiedza, umiejętności i kompetencje społeczne;</w:t>
      </w:r>
    </w:p>
    <w:p w:rsidR="00FC0536" w:rsidRPr="00331924" w:rsidRDefault="00FC0536" w:rsidP="00FC0536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b/>
          <w:bCs/>
          <w:sz w:val="24"/>
          <w:szCs w:val="24"/>
        </w:rPr>
        <w:t>3,5 (D)</w:t>
      </w:r>
      <w:r w:rsidRPr="00331924">
        <w:rPr>
          <w:rFonts w:ascii="Times New Roman" w:hAnsi="Times New Roman"/>
          <w:sz w:val="24"/>
          <w:szCs w:val="24"/>
        </w:rPr>
        <w:t xml:space="preserve"> – zadowalająca wiedza, umiejętności i kompetencje społeczne, ale ze znacznymi niedociągnięciami;</w:t>
      </w:r>
    </w:p>
    <w:p w:rsidR="00FC0536" w:rsidRPr="00331924" w:rsidRDefault="00FC0536" w:rsidP="00FC0536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b/>
          <w:bCs/>
          <w:sz w:val="24"/>
          <w:szCs w:val="24"/>
        </w:rPr>
        <w:t>3,0 (E)</w:t>
      </w:r>
      <w:r w:rsidRPr="00331924">
        <w:rPr>
          <w:rFonts w:ascii="Times New Roman" w:hAnsi="Times New Roman"/>
          <w:sz w:val="24"/>
          <w:szCs w:val="24"/>
        </w:rPr>
        <w:t xml:space="preserve"> –  zadowalająca wiedza, umiejętności i kompetencje społeczne, ale z licznymi błędami;</w:t>
      </w:r>
    </w:p>
    <w:p w:rsidR="00FC0536" w:rsidRPr="00331924" w:rsidRDefault="00FC0536" w:rsidP="00FC0536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b/>
          <w:bCs/>
          <w:sz w:val="24"/>
          <w:szCs w:val="24"/>
        </w:rPr>
        <w:t xml:space="preserve">2,0 (F) </w:t>
      </w:r>
      <w:r w:rsidRPr="00331924">
        <w:rPr>
          <w:rFonts w:ascii="Times New Roman" w:hAnsi="Times New Roman"/>
          <w:sz w:val="24"/>
          <w:szCs w:val="24"/>
        </w:rPr>
        <w:t>– niezadowalająca wiedza, umiejętności i kompetencje społeczne.</w:t>
      </w:r>
    </w:p>
    <w:p w:rsidR="00FC0536" w:rsidRPr="00331924" w:rsidRDefault="00FC0536" w:rsidP="00FC0536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FC0536" w:rsidRPr="00331924" w:rsidRDefault="00FC0536" w:rsidP="00FC0536">
      <w:pPr>
        <w:rPr>
          <w:rFonts w:ascii="Times New Roman" w:hAnsi="Times New Roman"/>
          <w:sz w:val="24"/>
          <w:szCs w:val="24"/>
        </w:rPr>
      </w:pPr>
    </w:p>
    <w:p w:rsidR="00FC0536" w:rsidRPr="00331924" w:rsidRDefault="00FC0536" w:rsidP="00FC053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FC0536" w:rsidRPr="00331924" w:rsidRDefault="00FC0536" w:rsidP="00FC0536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C0536" w:rsidRPr="00331924" w:rsidRDefault="00FC0536" w:rsidP="00FC05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536" w:rsidRPr="00331924" w:rsidRDefault="00FC0536" w:rsidP="00FC0536">
      <w:pPr>
        <w:rPr>
          <w:rFonts w:ascii="Times New Roman" w:hAnsi="Times New Roman"/>
          <w:sz w:val="24"/>
          <w:szCs w:val="24"/>
        </w:rPr>
      </w:pPr>
    </w:p>
    <w:p w:rsidR="006349D8" w:rsidRPr="00331924" w:rsidRDefault="00756537" w:rsidP="006349D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1924">
        <w:rPr>
          <w:rFonts w:ascii="Times New Roman" w:hAnsi="Times New Roman"/>
          <w:b/>
          <w:sz w:val="24"/>
          <w:szCs w:val="24"/>
        </w:rPr>
        <w:lastRenderedPageBreak/>
        <w:t xml:space="preserve">(C) </w:t>
      </w:r>
      <w:r w:rsidR="006349D8" w:rsidRPr="00331924">
        <w:rPr>
          <w:rFonts w:ascii="Times New Roman" w:hAnsi="Times New Roman"/>
          <w:b/>
          <w:sz w:val="24"/>
          <w:szCs w:val="24"/>
        </w:rPr>
        <w:t>Dobra kultury w Europie Środkowej i Południowej</w:t>
      </w:r>
    </w:p>
    <w:p w:rsidR="006349D8" w:rsidRPr="00331924" w:rsidRDefault="006349D8" w:rsidP="00F026D2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349D8" w:rsidRPr="00331924" w:rsidRDefault="006349D8" w:rsidP="006349D8">
      <w:pPr>
        <w:pStyle w:val="Akapitzlist"/>
        <w:numPr>
          <w:ilvl w:val="0"/>
          <w:numId w:val="14"/>
        </w:numPr>
        <w:spacing w:before="120" w:after="100" w:afterAutospacing="1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331924">
        <w:rPr>
          <w:rFonts w:ascii="Times New Roman" w:hAnsi="Times New Roman"/>
          <w:b/>
          <w:sz w:val="24"/>
          <w:szCs w:val="24"/>
        </w:rPr>
        <w:t>Informacje ogólne</w:t>
      </w:r>
    </w:p>
    <w:p w:rsidR="006349D8" w:rsidRPr="00331924" w:rsidRDefault="006349D8" w:rsidP="006349D8">
      <w:pPr>
        <w:spacing w:before="120" w:after="100" w:afterAutospacing="1" w:line="240" w:lineRule="auto"/>
        <w:ind w:left="708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1. Nazwa modułu zajęć/przedmiotu – Dobra kultury w Europie Środkowej i Południowej – specjalizacja kulturowa i turystyczna</w:t>
      </w:r>
    </w:p>
    <w:p w:rsidR="006349D8" w:rsidRPr="00331924" w:rsidRDefault="006349D8" w:rsidP="00756537">
      <w:pPr>
        <w:pStyle w:val="Akapitzlist"/>
        <w:numPr>
          <w:ilvl w:val="0"/>
          <w:numId w:val="28"/>
        </w:numPr>
        <w:spacing w:before="120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Kod modułu zajęć/przedmiotu – 03-DKE-22SDL</w:t>
      </w:r>
    </w:p>
    <w:p w:rsidR="006349D8" w:rsidRPr="00331924" w:rsidRDefault="006349D8" w:rsidP="0075653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0" w:afterAutospacing="1" w:line="240" w:lineRule="auto"/>
        <w:ind w:left="993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Rodzaj modułu zajęć/przedmiotu: obowiązkowy dla specjalizacji</w:t>
      </w:r>
    </w:p>
    <w:p w:rsidR="006349D8" w:rsidRPr="00331924" w:rsidRDefault="006349D8" w:rsidP="0075653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0" w:afterAutospacing="1" w:line="240" w:lineRule="auto"/>
        <w:ind w:left="993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Kierunek studiów</w:t>
      </w:r>
      <w:r w:rsidR="00994FF4" w:rsidRPr="00331924">
        <w:rPr>
          <w:rFonts w:ascii="Times New Roman" w:hAnsi="Times New Roman"/>
          <w:sz w:val="24"/>
          <w:szCs w:val="24"/>
        </w:rPr>
        <w:t>:</w:t>
      </w:r>
      <w:r w:rsidRPr="00331924">
        <w:rPr>
          <w:rFonts w:ascii="Times New Roman" w:hAnsi="Times New Roman"/>
          <w:sz w:val="24"/>
          <w:szCs w:val="24"/>
        </w:rPr>
        <w:t xml:space="preserve"> STUDIA SLAWISTYCZNE specjalność: studia bułgarystyczne, </w:t>
      </w:r>
      <w:r w:rsidR="00893893" w:rsidRPr="00331924">
        <w:rPr>
          <w:rFonts w:ascii="Times New Roman" w:hAnsi="Times New Roman"/>
          <w:sz w:val="24"/>
          <w:szCs w:val="24"/>
        </w:rPr>
        <w:t xml:space="preserve">studia </w:t>
      </w:r>
      <w:proofErr w:type="spellStart"/>
      <w:r w:rsidRPr="00331924">
        <w:rPr>
          <w:rFonts w:ascii="Times New Roman" w:hAnsi="Times New Roman"/>
          <w:sz w:val="24"/>
          <w:szCs w:val="24"/>
        </w:rPr>
        <w:t>kroatystyczne</w:t>
      </w:r>
      <w:proofErr w:type="spellEnd"/>
      <w:r w:rsidRPr="00331924">
        <w:rPr>
          <w:rFonts w:ascii="Times New Roman" w:hAnsi="Times New Roman"/>
          <w:sz w:val="24"/>
          <w:szCs w:val="24"/>
        </w:rPr>
        <w:t xml:space="preserve">, </w:t>
      </w:r>
      <w:r w:rsidR="00893893" w:rsidRPr="00331924">
        <w:rPr>
          <w:rFonts w:ascii="Times New Roman" w:hAnsi="Times New Roman"/>
          <w:sz w:val="24"/>
          <w:szCs w:val="24"/>
        </w:rPr>
        <w:t xml:space="preserve">studia </w:t>
      </w:r>
      <w:r w:rsidRPr="00331924">
        <w:rPr>
          <w:rFonts w:ascii="Times New Roman" w:hAnsi="Times New Roman"/>
          <w:sz w:val="24"/>
          <w:szCs w:val="24"/>
        </w:rPr>
        <w:t xml:space="preserve">bohemistyczne, </w:t>
      </w:r>
      <w:r w:rsidR="00893893" w:rsidRPr="00331924">
        <w:rPr>
          <w:rFonts w:ascii="Times New Roman" w:hAnsi="Times New Roman"/>
          <w:sz w:val="24"/>
          <w:szCs w:val="24"/>
        </w:rPr>
        <w:t xml:space="preserve">studia </w:t>
      </w:r>
      <w:proofErr w:type="spellStart"/>
      <w:r w:rsidRPr="00331924">
        <w:rPr>
          <w:rFonts w:ascii="Times New Roman" w:hAnsi="Times New Roman"/>
          <w:sz w:val="24"/>
          <w:szCs w:val="24"/>
        </w:rPr>
        <w:t>serbistyczne</w:t>
      </w:r>
      <w:proofErr w:type="spellEnd"/>
    </w:p>
    <w:p w:rsidR="006349D8" w:rsidRPr="00331924" w:rsidRDefault="006349D8" w:rsidP="00756537">
      <w:pPr>
        <w:pStyle w:val="Akapitzlist"/>
        <w:numPr>
          <w:ilvl w:val="0"/>
          <w:numId w:val="28"/>
        </w:numPr>
        <w:spacing w:before="120" w:after="100" w:afterAutospacing="1" w:line="240" w:lineRule="auto"/>
        <w:ind w:left="993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Poziom kształcenia</w:t>
      </w:r>
      <w:r w:rsidR="00994FF4" w:rsidRPr="00331924">
        <w:rPr>
          <w:rFonts w:ascii="Times New Roman" w:hAnsi="Times New Roman"/>
          <w:sz w:val="24"/>
          <w:szCs w:val="24"/>
        </w:rPr>
        <w:t xml:space="preserve">: </w:t>
      </w:r>
      <w:r w:rsidRPr="00331924">
        <w:rPr>
          <w:rFonts w:ascii="Times New Roman" w:hAnsi="Times New Roman"/>
          <w:sz w:val="24"/>
          <w:szCs w:val="24"/>
        </w:rPr>
        <w:t>I stopień</w:t>
      </w:r>
    </w:p>
    <w:p w:rsidR="006349D8" w:rsidRPr="00331924" w:rsidRDefault="006349D8" w:rsidP="00756537">
      <w:pPr>
        <w:pStyle w:val="Akapitzlist"/>
        <w:numPr>
          <w:ilvl w:val="0"/>
          <w:numId w:val="28"/>
        </w:numPr>
        <w:spacing w:before="120" w:after="100" w:afterAutospacing="1" w:line="240" w:lineRule="auto"/>
        <w:ind w:left="993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Profil kształcenia</w:t>
      </w:r>
      <w:r w:rsidR="00994FF4" w:rsidRPr="00331924">
        <w:rPr>
          <w:rFonts w:ascii="Times New Roman" w:hAnsi="Times New Roman"/>
          <w:sz w:val="24"/>
          <w:szCs w:val="24"/>
        </w:rPr>
        <w:t>:</w:t>
      </w:r>
      <w:r w:rsidRPr="00331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924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6349D8" w:rsidRPr="00331924" w:rsidRDefault="006349D8" w:rsidP="00756537">
      <w:pPr>
        <w:pStyle w:val="Akapitzlist"/>
        <w:numPr>
          <w:ilvl w:val="0"/>
          <w:numId w:val="28"/>
        </w:numPr>
        <w:spacing w:before="120" w:after="100" w:afterAutospacing="1" w:line="240" w:lineRule="auto"/>
        <w:ind w:left="993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Rok studiów</w:t>
      </w:r>
      <w:r w:rsidR="00893893" w:rsidRPr="00331924">
        <w:rPr>
          <w:rFonts w:ascii="Times New Roman" w:hAnsi="Times New Roman"/>
          <w:sz w:val="24"/>
          <w:szCs w:val="24"/>
        </w:rPr>
        <w:t xml:space="preserve">: </w:t>
      </w:r>
      <w:r w:rsidRPr="00331924">
        <w:rPr>
          <w:rFonts w:ascii="Times New Roman" w:hAnsi="Times New Roman"/>
          <w:sz w:val="24"/>
          <w:szCs w:val="24"/>
        </w:rPr>
        <w:t xml:space="preserve">II </w:t>
      </w:r>
    </w:p>
    <w:p w:rsidR="006349D8" w:rsidRPr="00331924" w:rsidRDefault="006349D8" w:rsidP="00756537">
      <w:pPr>
        <w:pStyle w:val="Akapitzlist"/>
        <w:numPr>
          <w:ilvl w:val="0"/>
          <w:numId w:val="28"/>
        </w:numPr>
        <w:spacing w:before="120" w:after="100" w:afterAutospacing="1" w:line="240" w:lineRule="auto"/>
        <w:ind w:left="993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Rodzaje zajęć i liczba godzin</w:t>
      </w:r>
      <w:r w:rsidR="00893893" w:rsidRPr="00331924">
        <w:rPr>
          <w:rFonts w:ascii="Times New Roman" w:hAnsi="Times New Roman"/>
          <w:sz w:val="24"/>
          <w:szCs w:val="24"/>
        </w:rPr>
        <w:t>:</w:t>
      </w:r>
      <w:r w:rsidRPr="00331924">
        <w:rPr>
          <w:rFonts w:ascii="Times New Roman" w:hAnsi="Times New Roman"/>
          <w:sz w:val="24"/>
          <w:szCs w:val="24"/>
        </w:rPr>
        <w:t xml:space="preserve"> 30 h ĆW</w:t>
      </w:r>
    </w:p>
    <w:p w:rsidR="006349D8" w:rsidRPr="00331924" w:rsidRDefault="006349D8" w:rsidP="00756537">
      <w:pPr>
        <w:pStyle w:val="Akapitzlist"/>
        <w:numPr>
          <w:ilvl w:val="0"/>
          <w:numId w:val="28"/>
        </w:numPr>
        <w:spacing w:before="120" w:after="100" w:afterAutospacing="1" w:line="240" w:lineRule="auto"/>
        <w:ind w:left="993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Liczba punktów ECTS</w:t>
      </w:r>
      <w:r w:rsidR="00893893" w:rsidRPr="00331924">
        <w:rPr>
          <w:rFonts w:ascii="Times New Roman" w:hAnsi="Times New Roman"/>
          <w:sz w:val="24"/>
          <w:szCs w:val="24"/>
        </w:rPr>
        <w:t xml:space="preserve">: </w:t>
      </w:r>
      <w:r w:rsidRPr="00331924">
        <w:rPr>
          <w:rFonts w:ascii="Times New Roman" w:hAnsi="Times New Roman"/>
          <w:sz w:val="24"/>
          <w:szCs w:val="24"/>
        </w:rPr>
        <w:t>2</w:t>
      </w:r>
    </w:p>
    <w:p w:rsidR="006349D8" w:rsidRPr="00331924" w:rsidRDefault="006349D8" w:rsidP="00756537">
      <w:pPr>
        <w:pStyle w:val="Akapitzlist"/>
        <w:numPr>
          <w:ilvl w:val="0"/>
          <w:numId w:val="28"/>
        </w:numPr>
        <w:spacing w:before="120" w:after="100" w:afterAutospacing="1" w:line="240" w:lineRule="auto"/>
        <w:ind w:left="993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Imię, nazwisko, tytuł / stopień naukowy, adres e-mail wykładowcy (wykładowców*) /  prowadzących zajęcia – Emilian Prałat, doktor, emilianpralat@gmail.com</w:t>
      </w:r>
    </w:p>
    <w:p w:rsidR="006349D8" w:rsidRPr="00331924" w:rsidRDefault="006349D8" w:rsidP="00756537">
      <w:pPr>
        <w:pStyle w:val="Akapitzlist"/>
        <w:numPr>
          <w:ilvl w:val="0"/>
          <w:numId w:val="28"/>
        </w:numPr>
        <w:spacing w:before="120" w:after="100" w:afterAutospacing="1" w:line="240" w:lineRule="auto"/>
        <w:ind w:left="993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Język wykładowy – polski</w:t>
      </w:r>
    </w:p>
    <w:p w:rsidR="006349D8" w:rsidRPr="00331924" w:rsidRDefault="006349D8" w:rsidP="00756537">
      <w:pPr>
        <w:pStyle w:val="Akapitzlist"/>
        <w:numPr>
          <w:ilvl w:val="0"/>
          <w:numId w:val="28"/>
        </w:numPr>
        <w:spacing w:before="120" w:after="120" w:line="240" w:lineRule="auto"/>
        <w:ind w:left="993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Moduł zajęć / przedmiotu prowadzony zdalnie (e-learning) (tak [częściowo/w całości] / nie) </w:t>
      </w:r>
      <w:r w:rsidRPr="00331924">
        <w:rPr>
          <w:rFonts w:ascii="Times New Roman" w:hAnsi="Times New Roman"/>
          <w:sz w:val="24"/>
          <w:szCs w:val="24"/>
          <w:u w:val="single"/>
        </w:rPr>
        <w:t>nie</w:t>
      </w:r>
    </w:p>
    <w:p w:rsidR="006349D8" w:rsidRPr="00331924" w:rsidRDefault="006349D8" w:rsidP="006349D8">
      <w:pPr>
        <w:pStyle w:val="Akapitzlist"/>
        <w:numPr>
          <w:ilvl w:val="0"/>
          <w:numId w:val="14"/>
        </w:numPr>
        <w:spacing w:before="120" w:after="100" w:afterAutospacing="1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331924">
        <w:rPr>
          <w:rFonts w:ascii="Times New Roman" w:hAnsi="Times New Roman"/>
          <w:b/>
          <w:sz w:val="24"/>
          <w:szCs w:val="24"/>
        </w:rPr>
        <w:t>Informacje szczegółowe</w:t>
      </w:r>
    </w:p>
    <w:p w:rsidR="006349D8" w:rsidRPr="00331924" w:rsidRDefault="006349D8" w:rsidP="006349D8">
      <w:pPr>
        <w:pStyle w:val="Akapitzlist"/>
        <w:numPr>
          <w:ilvl w:val="0"/>
          <w:numId w:val="13"/>
        </w:numPr>
        <w:spacing w:before="120" w:after="100" w:afterAutospacing="1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Cele modułu zajęć/przedmiotu</w:t>
      </w:r>
    </w:p>
    <w:p w:rsidR="006349D8" w:rsidRPr="00331924" w:rsidRDefault="006349D8" w:rsidP="006349D8">
      <w:pPr>
        <w:pStyle w:val="Akapitzlist"/>
        <w:numPr>
          <w:ilvl w:val="0"/>
          <w:numId w:val="13"/>
        </w:numPr>
        <w:spacing w:before="120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Celem modułu kształcenia jest przekazanie studentom informacji na temat polisemantyczności zagadnienia dóbr kultury, która stanowić będzie punkt wyjścia do pogłębiania wiedzy, stymulowania mniej lub bardziej szczegółowych badań interkulturowych eksponujących materialne i nie materialne dziedzictwo Europy Środkowej i Słowiańszczyzny Południowej na tle kulturowym kontynentu. </w:t>
      </w:r>
    </w:p>
    <w:p w:rsidR="006349D8" w:rsidRPr="00331924" w:rsidRDefault="006349D8" w:rsidP="006349D8">
      <w:pPr>
        <w:pStyle w:val="Akapitzlist"/>
        <w:numPr>
          <w:ilvl w:val="0"/>
          <w:numId w:val="13"/>
        </w:numPr>
        <w:spacing w:before="120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Uczestnicy zajęć w trakcie ich trwania zdobędą kompetencje do prowadzenia własnych analitycznych i syntetyzujących badań, kategoryzowania różnych typów dziedzictwa, wskazywania jego materialnego, artystycznego i kulturowego znaczenia. Celem dodatkowym jest wskazanie przekładalności zdobytej wiedzy teoretycznej, na praktyczne kompetencje; tworzenie sytuacji wymagających interakcji binarnych oraz grupowych</w:t>
      </w:r>
    </w:p>
    <w:p w:rsidR="006349D8" w:rsidRPr="00331924" w:rsidRDefault="006349D8" w:rsidP="006349D8">
      <w:pPr>
        <w:pStyle w:val="Akapitzlist"/>
        <w:numPr>
          <w:ilvl w:val="0"/>
          <w:numId w:val="13"/>
        </w:numPr>
        <w:spacing w:before="120" w:after="100" w:afterAutospacing="1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Wymagania wstępne w zakresie wiedzy, umiejętności oraz kompetencji  społecznych (jeśli obowiązują)  </w:t>
      </w:r>
    </w:p>
    <w:p w:rsidR="006349D8" w:rsidRPr="00331924" w:rsidRDefault="006349D8" w:rsidP="006349D8">
      <w:pPr>
        <w:pStyle w:val="Akapitzlist"/>
        <w:numPr>
          <w:ilvl w:val="0"/>
          <w:numId w:val="13"/>
        </w:numPr>
        <w:spacing w:before="120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Wiedza ogólna z zakresu cywilizacji europejskiej, ze szczególnym uwzględnieniem tradycji antycznej i Judeo-</w:t>
      </w:r>
      <w:proofErr w:type="spellStart"/>
      <w:r w:rsidRPr="00331924">
        <w:rPr>
          <w:rFonts w:ascii="Times New Roman" w:hAnsi="Times New Roman"/>
          <w:sz w:val="24"/>
          <w:szCs w:val="24"/>
        </w:rPr>
        <w:t>chrzścijańskiej</w:t>
      </w:r>
      <w:proofErr w:type="spellEnd"/>
      <w:r w:rsidRPr="00331924">
        <w:rPr>
          <w:rFonts w:ascii="Times New Roman" w:hAnsi="Times New Roman"/>
          <w:sz w:val="24"/>
          <w:szCs w:val="24"/>
        </w:rPr>
        <w:t>; podstawowa wiedza z zakresu historii sztuki, historii, turystyki kulturowej; nieco bardziej pogłębiona znajomość kultury krajów środkowoeuropejskich i południowosłowiańskich.</w:t>
      </w:r>
    </w:p>
    <w:p w:rsidR="006349D8" w:rsidRPr="00331924" w:rsidRDefault="006349D8" w:rsidP="006349D8">
      <w:pPr>
        <w:pStyle w:val="Akapitzlist"/>
        <w:numPr>
          <w:ilvl w:val="0"/>
          <w:numId w:val="13"/>
        </w:numPr>
        <w:spacing w:before="120" w:after="100" w:afterAutospacing="1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Efekty kształcenia (EK) dla modułu i odniesienie do efektów kształcenia (EK) dla kierunku studiów </w:t>
      </w:r>
    </w:p>
    <w:p w:rsidR="006349D8" w:rsidRPr="00331924" w:rsidRDefault="006349D8" w:rsidP="006349D8">
      <w:pPr>
        <w:pStyle w:val="Akapitzlist"/>
        <w:spacing w:before="120" w:after="100" w:afterAutospacing="1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103"/>
        <w:gridCol w:w="1985"/>
      </w:tblGrid>
      <w:tr w:rsidR="006349D8" w:rsidRPr="00331924" w:rsidTr="006349D8">
        <w:trPr>
          <w:trHeight w:val="564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349D8" w:rsidRPr="00331924" w:rsidRDefault="006349D8" w:rsidP="006349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>Symbol EK dla modułu</w:t>
            </w:r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349D8" w:rsidRPr="00331924" w:rsidRDefault="006349D8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modułu </w:t>
            </w: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i potwierdzeniu osiągnięcia EK student /ka:</w:t>
            </w:r>
            <w:r w:rsidRPr="003319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349D8" w:rsidRPr="00331924" w:rsidRDefault="006349D8" w:rsidP="006349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6349D8" w:rsidRPr="00331924" w:rsidTr="006349D8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349D8" w:rsidRPr="00331924" w:rsidRDefault="006349D8" w:rsidP="0063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DKE_01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349D8" w:rsidRPr="00331924" w:rsidRDefault="006349D8" w:rsidP="006349D8">
            <w:pPr>
              <w:pStyle w:val="NormalnyWeb"/>
              <w:spacing w:before="0" w:beforeAutospacing="0" w:after="0" w:afterAutospacing="0"/>
            </w:pPr>
            <w:r w:rsidRPr="00331924">
              <w:t xml:space="preserve">potrafi zdefiniować, sklasyfikować i podać przykłady – z różnych obszarów – wybranych dóbr kultury, zarówno w zróżnicowanych </w:t>
            </w:r>
            <w:proofErr w:type="spellStart"/>
            <w:r w:rsidRPr="00331924">
              <w:t>geokulturowych</w:t>
            </w:r>
            <w:proofErr w:type="spellEnd"/>
            <w:r w:rsidRPr="00331924">
              <w:t xml:space="preserve"> przestrzeniach Europy, jak i </w:t>
            </w:r>
            <w:r w:rsidRPr="00331924">
              <w:lastRenderedPageBreak/>
              <w:t>kulturach rodzimych właściwych wybranym specjalnościom językowym</w:t>
            </w:r>
          </w:p>
        </w:tc>
        <w:tc>
          <w:tcPr>
            <w:tcW w:w="1985" w:type="dxa"/>
            <w:vAlign w:val="center"/>
          </w:tcPr>
          <w:p w:rsidR="006349D8" w:rsidRPr="00331924" w:rsidRDefault="006349D8" w:rsidP="006349D8">
            <w:pPr>
              <w:pStyle w:val="NormalnyWeb"/>
              <w:spacing w:before="0" w:beforeAutospacing="0" w:after="0" w:afterAutospacing="0"/>
              <w:ind w:left="57"/>
            </w:pPr>
            <w:r w:rsidRPr="00331924">
              <w:lastRenderedPageBreak/>
              <w:t>K_W01; K_W02; K_W04; K_W07; K_U05</w:t>
            </w:r>
          </w:p>
        </w:tc>
      </w:tr>
      <w:tr w:rsidR="006349D8" w:rsidRPr="00331924" w:rsidTr="006349D8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349D8" w:rsidRPr="00331924" w:rsidRDefault="006349D8" w:rsidP="0063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DKE_02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349D8" w:rsidRPr="00331924" w:rsidRDefault="006349D8" w:rsidP="006349D8">
            <w:pPr>
              <w:pStyle w:val="NormalnyWeb"/>
              <w:spacing w:before="0" w:beforeAutospacing="0" w:after="0" w:afterAutospacing="0"/>
            </w:pPr>
            <w:r w:rsidRPr="00331924">
              <w:t>uszczegóławia wybrane aspekty dóbr kultury i ich ochrony sytuuje w rodzimym, ale i europejskim systemie prawnym, kontekście kulturowym, językowym, politycznym, historycznym, identyfikuje wielkie tradycje kulturowe</w:t>
            </w:r>
          </w:p>
        </w:tc>
        <w:tc>
          <w:tcPr>
            <w:tcW w:w="1985" w:type="dxa"/>
            <w:vAlign w:val="center"/>
          </w:tcPr>
          <w:p w:rsidR="006349D8" w:rsidRPr="00331924" w:rsidRDefault="006349D8" w:rsidP="006349D8">
            <w:pPr>
              <w:pStyle w:val="NormalnyWeb"/>
              <w:spacing w:before="0" w:beforeAutospacing="0" w:after="0" w:afterAutospacing="0"/>
              <w:ind w:left="57"/>
            </w:pPr>
            <w:r w:rsidRPr="00331924">
              <w:t>K_W01; K_W02; K_W04; K_U04; K_U05</w:t>
            </w:r>
          </w:p>
        </w:tc>
      </w:tr>
      <w:tr w:rsidR="006349D8" w:rsidRPr="00331924" w:rsidTr="006349D8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349D8" w:rsidRPr="00331924" w:rsidRDefault="006349D8" w:rsidP="0063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DKE_03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349D8" w:rsidRPr="00331924" w:rsidRDefault="006349D8" w:rsidP="006349D8">
            <w:pPr>
              <w:pStyle w:val="NormalnyWeb"/>
              <w:spacing w:before="0" w:beforeAutospacing="0" w:after="0" w:afterAutospacing="0"/>
            </w:pPr>
            <w:r w:rsidRPr="00331924">
              <w:t>potrafi wskazać najważniejsze akty prawne (globalne, europejskiej i rodzime, krajowe) odnoszące się do zagadnienia dóbr kultury</w:t>
            </w:r>
          </w:p>
        </w:tc>
        <w:tc>
          <w:tcPr>
            <w:tcW w:w="1985" w:type="dxa"/>
            <w:vAlign w:val="center"/>
          </w:tcPr>
          <w:p w:rsidR="006349D8" w:rsidRPr="00331924" w:rsidRDefault="006349D8" w:rsidP="006349D8">
            <w:pPr>
              <w:pStyle w:val="NormalnyWeb"/>
              <w:spacing w:before="0" w:beforeAutospacing="0" w:after="0" w:afterAutospacing="0"/>
            </w:pPr>
            <w:r w:rsidRPr="00331924">
              <w:t>K_W06; K_W07</w:t>
            </w:r>
          </w:p>
        </w:tc>
      </w:tr>
      <w:tr w:rsidR="006349D8" w:rsidRPr="00331924" w:rsidTr="006349D8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349D8" w:rsidRPr="00331924" w:rsidRDefault="006349D8" w:rsidP="0063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DKE_04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349D8" w:rsidRPr="00331924" w:rsidRDefault="006349D8" w:rsidP="006349D8">
            <w:pPr>
              <w:pStyle w:val="NormalnyWeb"/>
              <w:spacing w:before="0" w:beforeAutospacing="0" w:after="0" w:afterAutospacing="0"/>
            </w:pPr>
            <w:r w:rsidRPr="00331924">
              <w:t>posiada podstawową wiedzę z zakresu sztuki, obiegów kultury, procesów recepcji i transmisji kultury, potrafi wskazywać ich wielorakie role</w:t>
            </w:r>
          </w:p>
        </w:tc>
        <w:tc>
          <w:tcPr>
            <w:tcW w:w="1985" w:type="dxa"/>
            <w:vAlign w:val="center"/>
          </w:tcPr>
          <w:p w:rsidR="006349D8" w:rsidRPr="00331924" w:rsidRDefault="006349D8" w:rsidP="006349D8">
            <w:pPr>
              <w:pStyle w:val="NormalnyWeb"/>
              <w:spacing w:before="0" w:beforeAutospacing="0" w:after="0" w:afterAutospacing="0"/>
              <w:ind w:left="57"/>
            </w:pPr>
            <w:r w:rsidRPr="00331924">
              <w:t>K_W04; K_U05</w:t>
            </w:r>
          </w:p>
        </w:tc>
      </w:tr>
      <w:tr w:rsidR="006349D8" w:rsidRPr="00331924" w:rsidTr="006349D8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349D8" w:rsidRPr="00331924" w:rsidRDefault="006349D8" w:rsidP="0063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DKE_05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349D8" w:rsidRPr="00331924" w:rsidRDefault="006349D8" w:rsidP="006349D8">
            <w:pPr>
              <w:pStyle w:val="NormalnyWeb"/>
              <w:spacing w:before="0" w:beforeAutospacing="0" w:after="0" w:afterAutospacing="0"/>
            </w:pPr>
            <w:r w:rsidRPr="00331924">
              <w:t>wskazać główne obiekty zabytkowe i kultury materialnej (z ich metryką),identyfikować ich proweniencję (artystyczną i kulturową), wskazywać wpływy łacińskie, bizantyjskie, orientalne i konfrontować je z tłem społeczno-politycznym epoki w której powstały, pokazując mechanizmy ich kulturowej, współczesnej re aktualizacji</w:t>
            </w:r>
          </w:p>
        </w:tc>
        <w:tc>
          <w:tcPr>
            <w:tcW w:w="1985" w:type="dxa"/>
            <w:vAlign w:val="center"/>
          </w:tcPr>
          <w:p w:rsidR="006349D8" w:rsidRPr="00331924" w:rsidRDefault="006349D8" w:rsidP="006349D8">
            <w:pPr>
              <w:pStyle w:val="NormalnyWeb"/>
              <w:spacing w:before="0" w:beforeAutospacing="0" w:after="0" w:afterAutospacing="0"/>
              <w:ind w:left="57"/>
            </w:pPr>
            <w:r w:rsidRPr="00331924">
              <w:t>K_W02; K_W04; K_W06</w:t>
            </w:r>
          </w:p>
        </w:tc>
      </w:tr>
      <w:tr w:rsidR="006349D8" w:rsidRPr="00331924" w:rsidTr="006349D8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349D8" w:rsidRPr="00331924" w:rsidRDefault="006349D8" w:rsidP="0063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DKE_06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349D8" w:rsidRPr="00331924" w:rsidRDefault="006349D8" w:rsidP="006349D8">
            <w:pPr>
              <w:pStyle w:val="NormalnyWeb"/>
              <w:spacing w:before="0" w:beforeAutospacing="0" w:after="0" w:afterAutospacing="0"/>
            </w:pPr>
            <w:r w:rsidRPr="00331924">
              <w:t>umieszcza dobra kultury na tle procesu historycznego, krytycznie analizując jego waloryzacje, rozumie ich znaczenia (symboliczne, ideowe) odnosząc się do różnych aspektów pojmowania i manifestowania się kultury</w:t>
            </w:r>
          </w:p>
        </w:tc>
        <w:tc>
          <w:tcPr>
            <w:tcW w:w="1985" w:type="dxa"/>
            <w:vAlign w:val="center"/>
          </w:tcPr>
          <w:p w:rsidR="006349D8" w:rsidRPr="00331924" w:rsidRDefault="006349D8" w:rsidP="006349D8">
            <w:pPr>
              <w:pStyle w:val="NormalnyWeb"/>
              <w:spacing w:before="0" w:beforeAutospacing="0" w:after="0" w:afterAutospacing="0"/>
              <w:ind w:left="57"/>
            </w:pPr>
            <w:r w:rsidRPr="00331924">
              <w:t>K_W04; K_W06</w:t>
            </w:r>
          </w:p>
        </w:tc>
      </w:tr>
      <w:tr w:rsidR="006349D8" w:rsidRPr="00331924" w:rsidTr="006349D8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349D8" w:rsidRPr="00331924" w:rsidRDefault="006349D8" w:rsidP="0063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DKE_07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349D8" w:rsidRPr="00331924" w:rsidRDefault="006349D8" w:rsidP="006349D8">
            <w:pPr>
              <w:pStyle w:val="NormalnyWeb"/>
              <w:spacing w:before="0" w:beforeAutospacing="0" w:after="0" w:afterAutospacing="0"/>
            </w:pPr>
            <w:r w:rsidRPr="00331924">
              <w:t xml:space="preserve">jest świadomy znaczenia dóbr kultury, konieczności ich popularyzacji, podejmuje własne inicjatywy w tym zakresie </w:t>
            </w:r>
          </w:p>
        </w:tc>
        <w:tc>
          <w:tcPr>
            <w:tcW w:w="1985" w:type="dxa"/>
            <w:vAlign w:val="center"/>
          </w:tcPr>
          <w:p w:rsidR="006349D8" w:rsidRPr="00331924" w:rsidRDefault="006349D8" w:rsidP="006349D8">
            <w:pPr>
              <w:pStyle w:val="NormalnyWeb"/>
              <w:spacing w:before="0" w:beforeAutospacing="0" w:after="0" w:afterAutospacing="0"/>
              <w:ind w:left="57"/>
            </w:pPr>
            <w:r w:rsidRPr="00331924">
              <w:t>K_W04; K_W07; K_W14</w:t>
            </w:r>
          </w:p>
        </w:tc>
      </w:tr>
      <w:tr w:rsidR="006349D8" w:rsidRPr="00331924" w:rsidTr="006349D8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349D8" w:rsidRPr="00331924" w:rsidRDefault="006349D8" w:rsidP="0063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DKE_08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349D8" w:rsidRPr="00331924" w:rsidRDefault="006349D8" w:rsidP="006349D8">
            <w:pPr>
              <w:pStyle w:val="NormalnyWeb"/>
              <w:spacing w:before="0" w:beforeAutospacing="0" w:after="0" w:afterAutospacing="0"/>
            </w:pPr>
            <w:r w:rsidRPr="00331924">
              <w:t>charakteryzuje niematerialne dobra kultury, jest świadomy znaczenia sfery duchowej w procesie tworzenia kultury, zwraca uwagę i posiada podstawową wiedzę na temat kultury ludowej, folkloru, roli walorów przyrodniczych i antropogenicznych</w:t>
            </w:r>
          </w:p>
        </w:tc>
        <w:tc>
          <w:tcPr>
            <w:tcW w:w="1985" w:type="dxa"/>
            <w:vAlign w:val="center"/>
          </w:tcPr>
          <w:p w:rsidR="006349D8" w:rsidRPr="00331924" w:rsidRDefault="006349D8" w:rsidP="006349D8">
            <w:pPr>
              <w:pStyle w:val="NormalnyWeb"/>
              <w:spacing w:before="0" w:beforeAutospacing="0" w:after="0" w:afterAutospacing="0"/>
              <w:ind w:left="57"/>
            </w:pPr>
            <w:r w:rsidRPr="00331924">
              <w:t xml:space="preserve">K_W02; K_W05; K_W07; K_W14; </w:t>
            </w:r>
          </w:p>
        </w:tc>
      </w:tr>
      <w:tr w:rsidR="006349D8" w:rsidRPr="00331924" w:rsidTr="006349D8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349D8" w:rsidRPr="00331924" w:rsidRDefault="006349D8" w:rsidP="0063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DKE_09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349D8" w:rsidRPr="00331924" w:rsidRDefault="006349D8" w:rsidP="006349D8">
            <w:pPr>
              <w:pStyle w:val="NormalnyWeb"/>
              <w:spacing w:before="0" w:beforeAutospacing="0" w:after="0" w:afterAutospacing="0"/>
            </w:pPr>
            <w:r w:rsidRPr="00331924">
              <w:t>potrafi przygotować podstawową dokumentację (uproszczoną inwentaryzacyjną, koncepcję promocyjną) wybranych dóbr kultury</w:t>
            </w:r>
          </w:p>
        </w:tc>
        <w:tc>
          <w:tcPr>
            <w:tcW w:w="1985" w:type="dxa"/>
            <w:vAlign w:val="center"/>
          </w:tcPr>
          <w:p w:rsidR="006349D8" w:rsidRPr="00331924" w:rsidRDefault="006349D8" w:rsidP="006349D8">
            <w:pPr>
              <w:pStyle w:val="NormalnyWeb"/>
              <w:spacing w:before="0" w:beforeAutospacing="0" w:after="0" w:afterAutospacing="0"/>
              <w:ind w:left="57"/>
            </w:pPr>
            <w:r w:rsidRPr="00331924">
              <w:t>K_W07; K_W14; K_U05; K_U07; K_K01; K_K08; K_K09</w:t>
            </w:r>
          </w:p>
        </w:tc>
      </w:tr>
      <w:tr w:rsidR="006349D8" w:rsidRPr="00331924" w:rsidTr="006349D8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349D8" w:rsidRPr="00331924" w:rsidRDefault="006349D8" w:rsidP="0063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DKE_10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349D8" w:rsidRPr="00331924" w:rsidRDefault="006349D8" w:rsidP="006349D8">
            <w:pPr>
              <w:pStyle w:val="NormalnyWeb"/>
              <w:spacing w:before="0" w:beforeAutospacing="0" w:after="0" w:afterAutospacing="0"/>
            </w:pPr>
            <w:r w:rsidRPr="00331924">
              <w:t>wykorzystuje zarówno literaturę przedmiotową podaną w trakcie zajęć, krytycznie ją analizuje, dokonuje jej hierarchizacji, a jednocześnie potrafi znajdować sekundarne, często nieliterackie komponenty o walorze poznawczym</w:t>
            </w:r>
          </w:p>
        </w:tc>
        <w:tc>
          <w:tcPr>
            <w:tcW w:w="1985" w:type="dxa"/>
            <w:vAlign w:val="center"/>
          </w:tcPr>
          <w:p w:rsidR="006349D8" w:rsidRPr="00331924" w:rsidRDefault="006349D8" w:rsidP="006349D8">
            <w:pPr>
              <w:pStyle w:val="NormalnyWeb"/>
              <w:spacing w:before="0" w:beforeAutospacing="0" w:after="0" w:afterAutospacing="0"/>
              <w:ind w:left="57"/>
            </w:pPr>
            <w:r w:rsidRPr="00331924">
              <w:t>K_W06; K_U04; K_U07; K_U11; K_K01; K_K07</w:t>
            </w:r>
          </w:p>
        </w:tc>
      </w:tr>
      <w:tr w:rsidR="006349D8" w:rsidRPr="00331924" w:rsidTr="006349D8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349D8" w:rsidRPr="00331924" w:rsidRDefault="006349D8" w:rsidP="0063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DKE_11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349D8" w:rsidRPr="00331924" w:rsidRDefault="006349D8" w:rsidP="006349D8">
            <w:pPr>
              <w:pStyle w:val="NormalnyWeb"/>
              <w:spacing w:before="0" w:beforeAutospacing="0" w:after="0" w:afterAutospacing="0"/>
            </w:pPr>
            <w:r w:rsidRPr="00331924">
              <w:t>potrafi wskazać rolę bibliotek, archiwów, galerii, teatrów, festiwali etc. jako elementów składających się na materialne i niematerialne dobra kultury</w:t>
            </w:r>
          </w:p>
        </w:tc>
        <w:tc>
          <w:tcPr>
            <w:tcW w:w="1985" w:type="dxa"/>
            <w:vAlign w:val="center"/>
          </w:tcPr>
          <w:p w:rsidR="006349D8" w:rsidRPr="00331924" w:rsidRDefault="006349D8" w:rsidP="00634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2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K_W02; K_W04; K_W06</w:t>
            </w:r>
          </w:p>
        </w:tc>
      </w:tr>
    </w:tbl>
    <w:p w:rsidR="006349D8" w:rsidRPr="00331924" w:rsidRDefault="006349D8" w:rsidP="006349D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6349D8" w:rsidRPr="00331924" w:rsidRDefault="006349D8" w:rsidP="006349D8">
      <w:pPr>
        <w:pStyle w:val="Akapitzlist"/>
        <w:numPr>
          <w:ilvl w:val="0"/>
          <w:numId w:val="13"/>
        </w:numPr>
        <w:spacing w:before="120" w:after="100" w:afterAutospacing="1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Treści kształcenia z odniesieniem do EK dla modułu zajęć/przedmiotu</w:t>
      </w:r>
    </w:p>
    <w:p w:rsidR="006349D8" w:rsidRPr="00331924" w:rsidRDefault="006349D8" w:rsidP="006349D8">
      <w:pPr>
        <w:pStyle w:val="Akapitzlist"/>
        <w:spacing w:before="120" w:after="100" w:afterAutospacing="1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6349D8" w:rsidRPr="00331924" w:rsidTr="006349D8">
        <w:trPr>
          <w:trHeight w:val="694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349D8" w:rsidRPr="00331924" w:rsidRDefault="006349D8" w:rsidP="006349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Opis treści kształcenia modułu</w:t>
            </w:r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349D8" w:rsidRPr="00331924" w:rsidRDefault="006349D8" w:rsidP="006349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Symbol/symbole </w:t>
            </w:r>
          </w:p>
          <w:p w:rsidR="006349D8" w:rsidRPr="00331924" w:rsidRDefault="006349D8" w:rsidP="006349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>EK dla modułu</w:t>
            </w:r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6349D8" w:rsidRPr="00331924" w:rsidTr="006349D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349D8" w:rsidRPr="00331924" w:rsidRDefault="006349D8" w:rsidP="0063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Prezentacja głównej terminologii z zakresu dóbr kultury, ich podziału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349D8" w:rsidRPr="00331924" w:rsidRDefault="006349D8" w:rsidP="006349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DKE_01; DKE_09</w:t>
            </w:r>
          </w:p>
        </w:tc>
      </w:tr>
      <w:tr w:rsidR="006349D8" w:rsidRPr="00331924" w:rsidTr="006349D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349D8" w:rsidRPr="00331924" w:rsidRDefault="006349D8" w:rsidP="0063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Przedstawienie roli i znaczenia zinstytucjonalizowanych form ochrony dóbr kultury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349D8" w:rsidRPr="00331924" w:rsidRDefault="006349D8" w:rsidP="006349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DKE_02; DKE_09; DKE_03; DKE_</w:t>
            </w:r>
          </w:p>
        </w:tc>
      </w:tr>
      <w:tr w:rsidR="006349D8" w:rsidRPr="00331924" w:rsidTr="006349D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349D8" w:rsidRPr="00331924" w:rsidRDefault="006349D8" w:rsidP="0063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 xml:space="preserve">Rola UNESCO oraz obiekty z listy reprezentatywnej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349D8" w:rsidRPr="00331924" w:rsidRDefault="006349D8" w:rsidP="006349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DKE_03; DKE_01; DKE_02</w:t>
            </w:r>
          </w:p>
        </w:tc>
      </w:tr>
      <w:tr w:rsidR="006349D8" w:rsidRPr="00331924" w:rsidTr="006349D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349D8" w:rsidRPr="00331924" w:rsidRDefault="006349D8" w:rsidP="0063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Geneza, typy i funkcje obiektów muzealnych w ochronie i promocji dóbr kultury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349D8" w:rsidRPr="00331924" w:rsidRDefault="006349D8" w:rsidP="006349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DKE_05; DKE_02; DKE_04</w:t>
            </w:r>
          </w:p>
        </w:tc>
      </w:tr>
      <w:tr w:rsidR="006349D8" w:rsidRPr="00331924" w:rsidTr="006349D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349D8" w:rsidRPr="00331924" w:rsidRDefault="006349D8" w:rsidP="0063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Przedstawienie problematyki konserwacji, restauracji i renowacji dóbr kultury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349D8" w:rsidRPr="00331924" w:rsidRDefault="006349D8" w:rsidP="006349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DKE_02; DKE_04; DKE_07</w:t>
            </w:r>
          </w:p>
        </w:tc>
      </w:tr>
      <w:tr w:rsidR="006349D8" w:rsidRPr="00331924" w:rsidTr="006349D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349D8" w:rsidRPr="00331924" w:rsidRDefault="006349D8" w:rsidP="0063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Prezentacja problemu strat wojennych, ich restytucji, poszukiwania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349D8" w:rsidRPr="00331924" w:rsidRDefault="006349D8" w:rsidP="006349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DKE_07; DKE_08; DKE_02</w:t>
            </w:r>
          </w:p>
        </w:tc>
      </w:tr>
      <w:tr w:rsidR="006349D8" w:rsidRPr="00331924" w:rsidTr="006349D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349D8" w:rsidRPr="00331924" w:rsidRDefault="006349D8" w:rsidP="0063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Omówienie roli turystyki w kontekście promowania dziedzictwa kulturowego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349D8" w:rsidRPr="00331924" w:rsidRDefault="006349D8" w:rsidP="006349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DKE_07; DKE_08; DKE_09</w:t>
            </w:r>
          </w:p>
        </w:tc>
      </w:tr>
      <w:tr w:rsidR="006349D8" w:rsidRPr="00331924" w:rsidTr="006349D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349D8" w:rsidRPr="00331924" w:rsidRDefault="006349D8" w:rsidP="0063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Prezentacja niematerialnego dziedzictwa kulturowego ze szczególnym uwzględnieniem tradycji ludowej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349D8" w:rsidRPr="00331924" w:rsidRDefault="006349D8" w:rsidP="006349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DKE_09; DKE_08; DKE_02</w:t>
            </w:r>
          </w:p>
        </w:tc>
      </w:tr>
      <w:tr w:rsidR="006349D8" w:rsidRPr="00331924" w:rsidTr="006349D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349D8" w:rsidRPr="00331924" w:rsidRDefault="006349D8" w:rsidP="0063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Prezentacja zasobów archiwalnych, jako jednego z obszarów ochrony dóbr kultury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349D8" w:rsidRPr="00331924" w:rsidRDefault="006349D8" w:rsidP="006349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DKE_11; DKE_05; DKE_11</w:t>
            </w:r>
          </w:p>
        </w:tc>
      </w:tr>
      <w:tr w:rsidR="006349D8" w:rsidRPr="00331924" w:rsidTr="006349D8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349D8" w:rsidRPr="00331924" w:rsidRDefault="006349D8" w:rsidP="0063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 xml:space="preserve">Omówienie głównych składowych wybranych kultur narodowych w kontekście transmisji historycznej, pokoleniowej i kulturowej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349D8" w:rsidRPr="00331924" w:rsidRDefault="006349D8" w:rsidP="006349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DKE_08; DKE_06; DKE_04</w:t>
            </w:r>
          </w:p>
        </w:tc>
      </w:tr>
    </w:tbl>
    <w:p w:rsidR="006349D8" w:rsidRPr="00331924" w:rsidRDefault="006349D8" w:rsidP="006349D8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6349D8" w:rsidRPr="00331924" w:rsidRDefault="006349D8" w:rsidP="006349D8">
      <w:pPr>
        <w:pStyle w:val="Akapitzlist"/>
        <w:numPr>
          <w:ilvl w:val="0"/>
          <w:numId w:val="13"/>
        </w:numPr>
        <w:spacing w:before="120" w:after="100" w:afterAutospacing="1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Zalecana literatura:</w:t>
      </w:r>
    </w:p>
    <w:p w:rsidR="006349D8" w:rsidRPr="00331924" w:rsidRDefault="006349D8" w:rsidP="006349D8">
      <w:pPr>
        <w:pStyle w:val="NormalnyWeb"/>
        <w:numPr>
          <w:ilvl w:val="0"/>
          <w:numId w:val="21"/>
        </w:numPr>
        <w:jc w:val="both"/>
      </w:pPr>
      <w:proofErr w:type="spellStart"/>
      <w:r w:rsidRPr="00331924">
        <w:t>Affelt</w:t>
      </w:r>
      <w:proofErr w:type="spellEnd"/>
      <w:r w:rsidRPr="00331924">
        <w:t xml:space="preserve"> Waldemar, Dziedzictwo techniki jako cząstka kultury. Część II. W stronę dziedzictwa zrównoważonego, Ochrona Zabytków, nr 4/2008 s. 60-84.</w:t>
      </w:r>
    </w:p>
    <w:p w:rsidR="006349D8" w:rsidRPr="00331924" w:rsidRDefault="006349D8" w:rsidP="006349D8">
      <w:pPr>
        <w:pStyle w:val="NormalnyWeb"/>
        <w:numPr>
          <w:ilvl w:val="0"/>
          <w:numId w:val="21"/>
        </w:numPr>
        <w:jc w:val="both"/>
      </w:pPr>
      <w:proofErr w:type="spellStart"/>
      <w:r w:rsidRPr="00331924">
        <w:t>Affelt</w:t>
      </w:r>
      <w:proofErr w:type="spellEnd"/>
      <w:r w:rsidRPr="00331924">
        <w:t xml:space="preserve"> </w:t>
      </w:r>
      <w:proofErr w:type="spellStart"/>
      <w:r w:rsidRPr="00331924">
        <w:t>Warldemar</w:t>
      </w:r>
      <w:proofErr w:type="spellEnd"/>
      <w:r w:rsidRPr="00331924">
        <w:t>, Dziedzictwo techniki jako cząstka kultury. Część I. W nurcie rozwoju zrównoważonego, Ochrona Zabytków, nr 1/2009 s. 53-82.</w:t>
      </w:r>
    </w:p>
    <w:p w:rsidR="006349D8" w:rsidRPr="00331924" w:rsidRDefault="006349D8" w:rsidP="006349D8">
      <w:pPr>
        <w:pStyle w:val="NormalnyWeb"/>
        <w:numPr>
          <w:ilvl w:val="0"/>
          <w:numId w:val="21"/>
        </w:numPr>
        <w:jc w:val="both"/>
      </w:pPr>
      <w:proofErr w:type="spellStart"/>
      <w:r w:rsidRPr="00331924">
        <w:t>Ashwort</w:t>
      </w:r>
      <w:proofErr w:type="spellEnd"/>
      <w:r w:rsidRPr="00331924">
        <w:t xml:space="preserve"> Gregory J., Paradygmaty i paradoksy planowania przeszłości [w:] Jacek Purchla (red.) Europa Środkowa – nowy wymiar dziedzictwa 1991-2001, s. 109-123.</w:t>
      </w:r>
    </w:p>
    <w:p w:rsidR="006349D8" w:rsidRPr="00331924" w:rsidRDefault="00167BB4" w:rsidP="006349D8">
      <w:pPr>
        <w:pStyle w:val="NormalnyWeb"/>
        <w:numPr>
          <w:ilvl w:val="0"/>
          <w:numId w:val="21"/>
        </w:numPr>
        <w:tabs>
          <w:tab w:val="left" w:pos="5227"/>
        </w:tabs>
        <w:spacing w:after="0"/>
        <w:jc w:val="both"/>
        <w:rPr>
          <w:lang w:val="en-US"/>
        </w:rPr>
      </w:pPr>
      <w:hyperlink r:id="rId7" w:history="1">
        <w:r w:rsidR="006349D8" w:rsidRPr="00331924">
          <w:rPr>
            <w:bCs/>
            <w:lang w:val="en-US"/>
          </w:rPr>
          <w:t>Cultural</w:t>
        </w:r>
      </w:hyperlink>
      <w:r w:rsidR="006349D8" w:rsidRPr="00331924">
        <w:rPr>
          <w:lang w:val="en-US"/>
        </w:rPr>
        <w:t xml:space="preserve"> </w:t>
      </w:r>
      <w:hyperlink r:id="rId8" w:history="1">
        <w:r w:rsidR="006349D8" w:rsidRPr="00331924">
          <w:rPr>
            <w:bCs/>
            <w:lang w:val="en-US"/>
          </w:rPr>
          <w:t>heritage</w:t>
        </w:r>
      </w:hyperlink>
      <w:r w:rsidR="006349D8" w:rsidRPr="00331924">
        <w:rPr>
          <w:lang w:val="en-US"/>
        </w:rPr>
        <w:t xml:space="preserve"> </w:t>
      </w:r>
      <w:hyperlink r:id="rId9" w:history="1">
        <w:r w:rsidR="006349D8" w:rsidRPr="00331924">
          <w:rPr>
            <w:lang w:val="en-US"/>
          </w:rPr>
          <w:t>infrastructures</w:t>
        </w:r>
      </w:hyperlink>
      <w:r w:rsidR="006349D8" w:rsidRPr="00331924">
        <w:rPr>
          <w:lang w:val="en-US"/>
        </w:rPr>
        <w:t xml:space="preserve"> in </w:t>
      </w:r>
      <w:hyperlink r:id="rId10" w:history="1">
        <w:r w:rsidR="006349D8" w:rsidRPr="00331924">
          <w:rPr>
            <w:lang w:val="en-US"/>
          </w:rPr>
          <w:t>digital</w:t>
        </w:r>
      </w:hyperlink>
      <w:r w:rsidR="006349D8" w:rsidRPr="00331924">
        <w:rPr>
          <w:lang w:val="en-US"/>
        </w:rPr>
        <w:t xml:space="preserve"> </w:t>
      </w:r>
      <w:hyperlink r:id="rId11" w:history="1">
        <w:r w:rsidR="006349D8" w:rsidRPr="00331924">
          <w:rPr>
            <w:lang w:val="en-US"/>
          </w:rPr>
          <w:t>humanities</w:t>
        </w:r>
      </w:hyperlink>
      <w:r w:rsidR="006349D8" w:rsidRPr="00331924">
        <w:rPr>
          <w:lang w:val="en-US"/>
        </w:rPr>
        <w:t xml:space="preserve">, </w:t>
      </w:r>
      <w:proofErr w:type="spellStart"/>
      <w:r w:rsidR="006349D8" w:rsidRPr="00331924">
        <w:rPr>
          <w:lang w:val="en-US"/>
        </w:rPr>
        <w:t>Agiatus</w:t>
      </w:r>
      <w:proofErr w:type="spellEnd"/>
      <w:r w:rsidR="006349D8" w:rsidRPr="00331924">
        <w:rPr>
          <w:lang w:val="en-US"/>
        </w:rPr>
        <w:t xml:space="preserve"> </w:t>
      </w:r>
      <w:proofErr w:type="spellStart"/>
      <w:r w:rsidR="006349D8" w:rsidRPr="00331924">
        <w:rPr>
          <w:lang w:val="en-US"/>
        </w:rPr>
        <w:t>Bernadou</w:t>
      </w:r>
      <w:proofErr w:type="spellEnd"/>
      <w:r w:rsidR="006349D8" w:rsidRPr="00331924">
        <w:rPr>
          <w:lang w:val="en-US"/>
        </w:rPr>
        <w:t xml:space="preserve"> </w:t>
      </w:r>
      <w:proofErr w:type="spellStart"/>
      <w:r w:rsidR="006349D8" w:rsidRPr="00331924">
        <w:rPr>
          <w:lang w:val="en-US"/>
        </w:rPr>
        <w:t>i</w:t>
      </w:r>
      <w:proofErr w:type="spellEnd"/>
      <w:r w:rsidR="006349D8" w:rsidRPr="00331924">
        <w:rPr>
          <w:lang w:val="en-US"/>
        </w:rPr>
        <w:t xml:space="preserve"> in, </w:t>
      </w:r>
      <w:proofErr w:type="spellStart"/>
      <w:r w:rsidR="006349D8" w:rsidRPr="00331924">
        <w:rPr>
          <w:lang w:val="en-US"/>
        </w:rPr>
        <w:t>Londyn</w:t>
      </w:r>
      <w:proofErr w:type="spellEnd"/>
      <w:r w:rsidR="006349D8" w:rsidRPr="00331924">
        <w:rPr>
          <w:lang w:val="en-US"/>
        </w:rPr>
        <w:t xml:space="preserve"> 2018.</w:t>
      </w:r>
    </w:p>
    <w:p w:rsidR="006349D8" w:rsidRPr="00331924" w:rsidRDefault="006349D8" w:rsidP="006349D8">
      <w:pPr>
        <w:pStyle w:val="NormalnyWeb"/>
        <w:numPr>
          <w:ilvl w:val="0"/>
          <w:numId w:val="21"/>
        </w:numPr>
        <w:jc w:val="both"/>
      </w:pPr>
      <w:r w:rsidRPr="00331924">
        <w:t xml:space="preserve">Dlaczego i jak w nowoczesny sposób chronić dziedzictwo kulturowe. Materiały pokonferencyjne, konferencja zorganizowana przez Polski Komitet do Spraw UNESCO w Warszawie 25 lutego 2013 roku, red. Andrzej </w:t>
      </w:r>
      <w:proofErr w:type="spellStart"/>
      <w:r w:rsidRPr="00331924">
        <w:t>Rottermund</w:t>
      </w:r>
      <w:proofErr w:type="spellEnd"/>
      <w:r w:rsidRPr="00331924">
        <w:t>, Warszawa 2014.</w:t>
      </w:r>
    </w:p>
    <w:p w:rsidR="006349D8" w:rsidRPr="00331924" w:rsidRDefault="006349D8" w:rsidP="006349D8">
      <w:pPr>
        <w:pStyle w:val="NormalnyWeb"/>
        <w:numPr>
          <w:ilvl w:val="0"/>
          <w:numId w:val="21"/>
        </w:numPr>
        <w:jc w:val="both"/>
      </w:pPr>
      <w:r w:rsidRPr="00331924">
        <w:t>Dziedzictwo materialne. Biblioteki, muzea, stowarzyszenia, red. Karol Makles, Katowice 2017.</w:t>
      </w:r>
    </w:p>
    <w:p w:rsidR="006349D8" w:rsidRPr="00331924" w:rsidRDefault="006349D8" w:rsidP="006349D8">
      <w:pPr>
        <w:pStyle w:val="NormalnyWeb"/>
        <w:numPr>
          <w:ilvl w:val="0"/>
          <w:numId w:val="21"/>
        </w:numPr>
        <w:jc w:val="both"/>
      </w:pPr>
      <w:r w:rsidRPr="00331924">
        <w:t xml:space="preserve">Europa wobec dziedzictwa. Modele mecenatu na rzecz ochrony dziedzictwa kulturowego, red. Łukasz </w:t>
      </w:r>
      <w:proofErr w:type="spellStart"/>
      <w:r w:rsidRPr="00331924">
        <w:t>Galusek</w:t>
      </w:r>
      <w:proofErr w:type="spellEnd"/>
      <w:r w:rsidRPr="00331924">
        <w:t>, Kraków 2005.</w:t>
      </w:r>
    </w:p>
    <w:p w:rsidR="006349D8" w:rsidRPr="00331924" w:rsidRDefault="006349D8" w:rsidP="006349D8">
      <w:pPr>
        <w:pStyle w:val="NormalnyWeb"/>
        <w:numPr>
          <w:ilvl w:val="0"/>
          <w:numId w:val="21"/>
        </w:numPr>
        <w:jc w:val="both"/>
        <w:rPr>
          <w:lang w:val="en-US"/>
        </w:rPr>
      </w:pPr>
      <w:proofErr w:type="spellStart"/>
      <w:r w:rsidRPr="00331924">
        <w:rPr>
          <w:lang w:val="en-US"/>
        </w:rPr>
        <w:t>Folić-Kurtović</w:t>
      </w:r>
      <w:proofErr w:type="spellEnd"/>
      <w:r w:rsidRPr="00331924">
        <w:rPr>
          <w:lang w:val="en-US"/>
        </w:rPr>
        <w:t xml:space="preserve"> </w:t>
      </w:r>
      <w:proofErr w:type="spellStart"/>
      <w:r w:rsidRPr="00331924">
        <w:rPr>
          <w:lang w:val="en-US"/>
        </w:rPr>
        <w:t>Nađa</w:t>
      </w:r>
      <w:proofErr w:type="spellEnd"/>
      <w:r w:rsidRPr="00331924">
        <w:rPr>
          <w:lang w:val="en-US"/>
        </w:rPr>
        <w:t>, The cultural heritage of Vojvodina, Novi Sad 2013.</w:t>
      </w:r>
    </w:p>
    <w:p w:rsidR="006349D8" w:rsidRPr="00331924" w:rsidRDefault="006349D8" w:rsidP="006349D8">
      <w:pPr>
        <w:pStyle w:val="NormalnyWeb"/>
        <w:numPr>
          <w:ilvl w:val="0"/>
          <w:numId w:val="21"/>
        </w:numPr>
        <w:jc w:val="both"/>
        <w:rPr>
          <w:lang w:val="it-IT"/>
        </w:rPr>
      </w:pPr>
      <w:r w:rsidRPr="00331924">
        <w:rPr>
          <w:lang w:val="it-IT"/>
        </w:rPr>
        <w:t xml:space="preserve">Gredičak Tatjana, </w:t>
      </w:r>
      <w:r w:rsidRPr="00331924">
        <w:rPr>
          <w:rFonts w:eastAsiaTheme="majorEastAsia"/>
          <w:lang w:val="it-IT"/>
        </w:rPr>
        <w:t xml:space="preserve">Kulturna baština u funkciji turizma, “Acta turistica nova” </w:t>
      </w:r>
      <w:r w:rsidRPr="00331924">
        <w:rPr>
          <w:lang w:val="it-IT"/>
        </w:rPr>
        <w:t>2008, nr 2, s. 205-234.</w:t>
      </w:r>
    </w:p>
    <w:p w:rsidR="006349D8" w:rsidRPr="00331924" w:rsidRDefault="006349D8" w:rsidP="006349D8">
      <w:pPr>
        <w:pStyle w:val="NormalnyWeb"/>
        <w:numPr>
          <w:ilvl w:val="0"/>
          <w:numId w:val="21"/>
        </w:numPr>
        <w:jc w:val="both"/>
      </w:pPr>
      <w:r w:rsidRPr="00331924">
        <w:t>Gutowska Krystyna, Problemy zarządzania dziedzictwem kulturowym, Warszawa 2000.</w:t>
      </w:r>
    </w:p>
    <w:p w:rsidR="006349D8" w:rsidRPr="00331924" w:rsidRDefault="006349D8" w:rsidP="006349D8">
      <w:pPr>
        <w:pStyle w:val="NormalnyWeb"/>
        <w:numPr>
          <w:ilvl w:val="0"/>
          <w:numId w:val="21"/>
        </w:numPr>
        <w:jc w:val="both"/>
        <w:rPr>
          <w:lang w:val="en-US"/>
        </w:rPr>
      </w:pPr>
      <w:proofErr w:type="spellStart"/>
      <w:r w:rsidRPr="00331924">
        <w:rPr>
          <w:lang w:val="en-US"/>
        </w:rPr>
        <w:lastRenderedPageBreak/>
        <w:t>Herwitz</w:t>
      </w:r>
      <w:proofErr w:type="spellEnd"/>
      <w:r w:rsidRPr="00331924">
        <w:rPr>
          <w:lang w:val="en-US"/>
        </w:rPr>
        <w:t xml:space="preserve"> Daniel, heritage, culture and politics in the </w:t>
      </w:r>
      <w:proofErr w:type="spellStart"/>
      <w:r w:rsidRPr="00331924">
        <w:rPr>
          <w:lang w:val="en-US"/>
        </w:rPr>
        <w:t>postcolony</w:t>
      </w:r>
      <w:proofErr w:type="spellEnd"/>
      <w:r w:rsidRPr="00331924">
        <w:rPr>
          <w:lang w:val="en-US"/>
        </w:rPr>
        <w:t>, New York 2012.</w:t>
      </w:r>
    </w:p>
    <w:p w:rsidR="006349D8" w:rsidRPr="00331924" w:rsidRDefault="006349D8" w:rsidP="006349D8">
      <w:pPr>
        <w:pStyle w:val="NormalnyWeb"/>
        <w:numPr>
          <w:ilvl w:val="0"/>
          <w:numId w:val="21"/>
        </w:numPr>
        <w:jc w:val="both"/>
        <w:rPr>
          <w:lang w:val="en-US"/>
        </w:rPr>
      </w:pPr>
      <w:proofErr w:type="spellStart"/>
      <w:r w:rsidRPr="00331924">
        <w:t>Jadzińska</w:t>
      </w:r>
      <w:proofErr w:type="spellEnd"/>
      <w:r w:rsidRPr="00331924">
        <w:t xml:space="preserve"> Monika, Autentyzm w sztuce współczesnej w świetle teorii </w:t>
      </w:r>
      <w:proofErr w:type="spellStart"/>
      <w:r w:rsidRPr="00331924">
        <w:t>Cesare</w:t>
      </w:r>
      <w:proofErr w:type="spellEnd"/>
      <w:r w:rsidRPr="00331924">
        <w:t xml:space="preserve"> </w:t>
      </w:r>
      <w:proofErr w:type="spellStart"/>
      <w:r w:rsidRPr="00331924">
        <w:t>Brandiego</w:t>
      </w:r>
      <w:proofErr w:type="spellEnd"/>
      <w:r w:rsidRPr="00331924">
        <w:t xml:space="preserve"> [w:] Iwona </w:t>
      </w:r>
      <w:proofErr w:type="spellStart"/>
      <w:r w:rsidRPr="00331924">
        <w:t>Szmelter</w:t>
      </w:r>
      <w:proofErr w:type="spellEnd"/>
      <w:r w:rsidRPr="00331924">
        <w:t xml:space="preserve">, Monika </w:t>
      </w:r>
      <w:proofErr w:type="spellStart"/>
      <w:r w:rsidRPr="00331924">
        <w:t>Jadzińska</w:t>
      </w:r>
      <w:proofErr w:type="spellEnd"/>
      <w:r w:rsidRPr="00331924">
        <w:t xml:space="preserve"> (red.) </w:t>
      </w:r>
      <w:proofErr w:type="spellStart"/>
      <w:r w:rsidRPr="00331924">
        <w:rPr>
          <w:lang w:val="en-US"/>
        </w:rPr>
        <w:t>Sztuka</w:t>
      </w:r>
      <w:proofErr w:type="spellEnd"/>
      <w:r w:rsidRPr="00331924">
        <w:rPr>
          <w:lang w:val="en-US"/>
        </w:rPr>
        <w:t xml:space="preserve"> </w:t>
      </w:r>
      <w:proofErr w:type="spellStart"/>
      <w:r w:rsidRPr="00331924">
        <w:rPr>
          <w:lang w:val="en-US"/>
        </w:rPr>
        <w:t>konserwacji</w:t>
      </w:r>
      <w:proofErr w:type="spellEnd"/>
      <w:r w:rsidRPr="00331924">
        <w:rPr>
          <w:lang w:val="en-US"/>
        </w:rPr>
        <w:t xml:space="preserve"> </w:t>
      </w:r>
      <w:proofErr w:type="spellStart"/>
      <w:r w:rsidRPr="00331924">
        <w:rPr>
          <w:lang w:val="en-US"/>
        </w:rPr>
        <w:t>i</w:t>
      </w:r>
      <w:proofErr w:type="spellEnd"/>
      <w:r w:rsidRPr="00331924">
        <w:rPr>
          <w:lang w:val="en-US"/>
        </w:rPr>
        <w:t xml:space="preserve"> </w:t>
      </w:r>
      <w:proofErr w:type="spellStart"/>
      <w:r w:rsidRPr="00331924">
        <w:rPr>
          <w:lang w:val="en-US"/>
        </w:rPr>
        <w:t>restauracji</w:t>
      </w:r>
      <w:proofErr w:type="spellEnd"/>
      <w:r w:rsidRPr="00331924">
        <w:rPr>
          <w:lang w:val="en-US"/>
        </w:rPr>
        <w:t>. The Art of Conservation and Restoration, Warszawa 2007, s.78-93.</w:t>
      </w:r>
    </w:p>
    <w:p w:rsidR="006349D8" w:rsidRPr="00331924" w:rsidRDefault="006349D8" w:rsidP="006349D8">
      <w:pPr>
        <w:pStyle w:val="NormalnyWeb"/>
        <w:numPr>
          <w:ilvl w:val="0"/>
          <w:numId w:val="21"/>
        </w:numPr>
        <w:jc w:val="both"/>
      </w:pPr>
      <w:r w:rsidRPr="00331924">
        <w:t>Kadłuczka A., Karta Krakowska 2000 – W poszukiwaniu uniwersalnych pryncypiów ochrony kulturowego dziedzictwa architektury i urbanistyki [w:] Kongres Konserwatorów Polskich, Wrocław 2005, s. 179-189.</w:t>
      </w:r>
    </w:p>
    <w:p w:rsidR="006349D8" w:rsidRPr="00331924" w:rsidRDefault="006349D8" w:rsidP="006349D8">
      <w:pPr>
        <w:pStyle w:val="NormalnyWeb"/>
        <w:numPr>
          <w:ilvl w:val="0"/>
          <w:numId w:val="21"/>
        </w:numPr>
        <w:jc w:val="both"/>
      </w:pPr>
      <w:r w:rsidRPr="00331924">
        <w:t>Kobyliński Zbigniew, Własność dziedzictwa kulturowego, Idee – problem – kontrowersje, Warszawa 2009.</w:t>
      </w:r>
    </w:p>
    <w:p w:rsidR="006349D8" w:rsidRPr="00331924" w:rsidRDefault="006349D8" w:rsidP="006349D8">
      <w:pPr>
        <w:pStyle w:val="NormalnyWeb"/>
        <w:numPr>
          <w:ilvl w:val="0"/>
          <w:numId w:val="21"/>
        </w:numPr>
        <w:jc w:val="both"/>
      </w:pPr>
      <w:r w:rsidRPr="00331924">
        <w:t xml:space="preserve">Krawczyk Janusz, Kompromis i metoda – wybrane aspekty teorii konserwatorskich Aloisa Riegla i </w:t>
      </w:r>
      <w:proofErr w:type="spellStart"/>
      <w:r w:rsidRPr="00331924">
        <w:t>Cesare</w:t>
      </w:r>
      <w:proofErr w:type="spellEnd"/>
      <w:r w:rsidRPr="00331924">
        <w:t xml:space="preserve"> </w:t>
      </w:r>
      <w:proofErr w:type="spellStart"/>
      <w:r w:rsidRPr="00331924">
        <w:t>Brandiego</w:t>
      </w:r>
      <w:proofErr w:type="spellEnd"/>
      <w:r w:rsidRPr="00331924">
        <w:t>, Ochrona Zabytków, nr 2/2009, s. 64-74.</w:t>
      </w:r>
    </w:p>
    <w:p w:rsidR="006349D8" w:rsidRPr="00331924" w:rsidRDefault="006349D8" w:rsidP="006349D8">
      <w:pPr>
        <w:pStyle w:val="NormalnyWeb"/>
        <w:numPr>
          <w:ilvl w:val="0"/>
          <w:numId w:val="21"/>
        </w:numPr>
        <w:jc w:val="both"/>
      </w:pPr>
      <w:r w:rsidRPr="00331924">
        <w:t>Liszewska Weronika, Wpływ współczesnej estetyki na konserwację i restaurację dzieł sztuki [w:] Dzieło sztuki a konserwacja. Materiały LII Ogólnopolskiej Sesji Naukowej SHS, Kraków 2004, s. 55-65.</w:t>
      </w:r>
    </w:p>
    <w:p w:rsidR="006349D8" w:rsidRPr="00331924" w:rsidRDefault="006349D8" w:rsidP="006349D8">
      <w:pPr>
        <w:pStyle w:val="NormalnyWeb"/>
        <w:numPr>
          <w:ilvl w:val="0"/>
          <w:numId w:val="21"/>
        </w:numPr>
        <w:jc w:val="both"/>
      </w:pPr>
      <w:r w:rsidRPr="00331924">
        <w:t xml:space="preserve">Ochrona dziedzictwa kulturowego : zarządzanie i partycypacja społeczna, red. Krystyna Pawłowska, Magdalena </w:t>
      </w:r>
      <w:proofErr w:type="spellStart"/>
      <w:r w:rsidRPr="00331924">
        <w:t>Swaryczewska</w:t>
      </w:r>
      <w:proofErr w:type="spellEnd"/>
      <w:r w:rsidRPr="00331924">
        <w:t>, Kraków 2004.</w:t>
      </w:r>
    </w:p>
    <w:p w:rsidR="006349D8" w:rsidRPr="00331924" w:rsidRDefault="006349D8" w:rsidP="006349D8">
      <w:pPr>
        <w:pStyle w:val="NormalnyWeb"/>
        <w:numPr>
          <w:ilvl w:val="0"/>
          <w:numId w:val="21"/>
        </w:numPr>
        <w:tabs>
          <w:tab w:val="left" w:pos="5227"/>
        </w:tabs>
        <w:spacing w:after="0"/>
        <w:jc w:val="both"/>
        <w:rPr>
          <w:lang w:val="it-IT"/>
        </w:rPr>
      </w:pPr>
      <w:r w:rsidRPr="00331924">
        <w:rPr>
          <w:lang w:val="it-IT"/>
        </w:rPr>
        <w:t>Petro Jozef, Slovenske klenoty UNESCO, Bratislava 2017.</w:t>
      </w:r>
    </w:p>
    <w:p w:rsidR="006349D8" w:rsidRPr="00331924" w:rsidRDefault="006349D8" w:rsidP="006349D8">
      <w:pPr>
        <w:pStyle w:val="NormalnyWeb"/>
        <w:numPr>
          <w:ilvl w:val="0"/>
          <w:numId w:val="21"/>
        </w:numPr>
        <w:jc w:val="both"/>
      </w:pPr>
      <w:r w:rsidRPr="00331924">
        <w:t>Pruszyński J., Dziedzictwo kultury Polski. Jego straty i ochrona prawna, t. 1-2, Kraków 2001.</w:t>
      </w:r>
    </w:p>
    <w:p w:rsidR="006349D8" w:rsidRPr="00331924" w:rsidRDefault="006349D8" w:rsidP="006349D8">
      <w:pPr>
        <w:pStyle w:val="NormalnyWeb"/>
        <w:numPr>
          <w:ilvl w:val="0"/>
          <w:numId w:val="21"/>
        </w:numPr>
        <w:jc w:val="both"/>
      </w:pPr>
      <w:r w:rsidRPr="00331924">
        <w:t>Purchla Jacek, Dziedzictwo a transformacja, Kraków 2005.</w:t>
      </w:r>
    </w:p>
    <w:p w:rsidR="006349D8" w:rsidRPr="00331924" w:rsidRDefault="006349D8" w:rsidP="006349D8">
      <w:pPr>
        <w:pStyle w:val="NormalnyWeb"/>
        <w:numPr>
          <w:ilvl w:val="0"/>
          <w:numId w:val="21"/>
        </w:numPr>
        <w:jc w:val="both"/>
      </w:pPr>
      <w:proofErr w:type="spellStart"/>
      <w:r w:rsidRPr="00331924">
        <w:t>Rouba</w:t>
      </w:r>
      <w:proofErr w:type="spellEnd"/>
      <w:r w:rsidRPr="00331924">
        <w:t xml:space="preserve"> Bogumiła J., Proces ochrony dóbr kultury, pojęcia, terminologia [w:] Józef Flik (red.), Ars </w:t>
      </w:r>
      <w:proofErr w:type="spellStart"/>
      <w:r w:rsidRPr="00331924">
        <w:t>longa</w:t>
      </w:r>
      <w:proofErr w:type="spellEnd"/>
      <w:r w:rsidRPr="00331924">
        <w:t xml:space="preserve"> </w:t>
      </w:r>
      <w:proofErr w:type="spellStart"/>
      <w:r w:rsidRPr="00331924">
        <w:t>vita</w:t>
      </w:r>
      <w:proofErr w:type="spellEnd"/>
      <w:r w:rsidRPr="00331924">
        <w:t xml:space="preserve"> </w:t>
      </w:r>
      <w:proofErr w:type="spellStart"/>
      <w:r w:rsidRPr="00331924">
        <w:t>brevis</w:t>
      </w:r>
      <w:proofErr w:type="spellEnd"/>
      <w:r w:rsidRPr="00331924">
        <w:t>, Tradycyjne i nowoczesne metody badania dzieł sztuki, Materiały z sesji naukowej poświęconej pamięci Profesora Zbigniewa Brochwicza, Toruń 2003, s. 349-378.</w:t>
      </w:r>
    </w:p>
    <w:p w:rsidR="006349D8" w:rsidRPr="00331924" w:rsidRDefault="006349D8" w:rsidP="006349D8">
      <w:pPr>
        <w:pStyle w:val="NormalnyWeb"/>
        <w:numPr>
          <w:ilvl w:val="0"/>
          <w:numId w:val="21"/>
        </w:numPr>
        <w:jc w:val="both"/>
        <w:rPr>
          <w:lang w:val="en-US"/>
        </w:rPr>
      </w:pPr>
      <w:proofErr w:type="spellStart"/>
      <w:r w:rsidRPr="00331924">
        <w:t>Szmelter</w:t>
      </w:r>
      <w:proofErr w:type="spellEnd"/>
      <w:r w:rsidRPr="00331924">
        <w:t xml:space="preserve"> Iwona, Monika </w:t>
      </w:r>
      <w:proofErr w:type="spellStart"/>
      <w:r w:rsidRPr="00331924">
        <w:t>Jadzińska</w:t>
      </w:r>
      <w:proofErr w:type="spellEnd"/>
      <w:r w:rsidRPr="00331924">
        <w:t xml:space="preserve"> (red.) </w:t>
      </w:r>
      <w:proofErr w:type="spellStart"/>
      <w:r w:rsidRPr="00331924">
        <w:rPr>
          <w:lang w:val="en-US"/>
        </w:rPr>
        <w:t>Sztuka</w:t>
      </w:r>
      <w:proofErr w:type="spellEnd"/>
      <w:r w:rsidRPr="00331924">
        <w:rPr>
          <w:lang w:val="en-US"/>
        </w:rPr>
        <w:t xml:space="preserve"> </w:t>
      </w:r>
      <w:proofErr w:type="spellStart"/>
      <w:r w:rsidRPr="00331924">
        <w:rPr>
          <w:lang w:val="en-US"/>
        </w:rPr>
        <w:t>konserwacji</w:t>
      </w:r>
      <w:proofErr w:type="spellEnd"/>
      <w:r w:rsidRPr="00331924">
        <w:rPr>
          <w:lang w:val="en-US"/>
        </w:rPr>
        <w:t xml:space="preserve"> </w:t>
      </w:r>
      <w:proofErr w:type="spellStart"/>
      <w:r w:rsidRPr="00331924">
        <w:rPr>
          <w:lang w:val="en-US"/>
        </w:rPr>
        <w:t>i</w:t>
      </w:r>
      <w:proofErr w:type="spellEnd"/>
      <w:r w:rsidRPr="00331924">
        <w:rPr>
          <w:lang w:val="en-US"/>
        </w:rPr>
        <w:t xml:space="preserve"> </w:t>
      </w:r>
      <w:proofErr w:type="spellStart"/>
      <w:r w:rsidRPr="00331924">
        <w:rPr>
          <w:lang w:val="en-US"/>
        </w:rPr>
        <w:t>restauracji</w:t>
      </w:r>
      <w:proofErr w:type="spellEnd"/>
      <w:r w:rsidRPr="00331924">
        <w:rPr>
          <w:lang w:val="en-US"/>
        </w:rPr>
        <w:t>. The Art of Conservation and Restoration, Warszawa 2007.</w:t>
      </w:r>
    </w:p>
    <w:p w:rsidR="006349D8" w:rsidRPr="00331924" w:rsidRDefault="006349D8" w:rsidP="006349D8">
      <w:pPr>
        <w:pStyle w:val="NormalnyWeb"/>
        <w:numPr>
          <w:ilvl w:val="0"/>
          <w:numId w:val="21"/>
        </w:numPr>
        <w:jc w:val="both"/>
      </w:pPr>
      <w:proofErr w:type="spellStart"/>
      <w:r w:rsidRPr="00331924">
        <w:t>Szmygin</w:t>
      </w:r>
      <w:proofErr w:type="spellEnd"/>
      <w:r w:rsidRPr="00331924">
        <w:t xml:space="preserve"> Bogusław (red.), Adaptacja obiektów zabytkowych do współczesnych funkcji użytkowych, Warszawa-Lublin 2009.</w:t>
      </w:r>
    </w:p>
    <w:p w:rsidR="006349D8" w:rsidRPr="00331924" w:rsidRDefault="006349D8" w:rsidP="006349D8">
      <w:pPr>
        <w:pStyle w:val="NormalnyWeb"/>
        <w:numPr>
          <w:ilvl w:val="0"/>
          <w:numId w:val="21"/>
        </w:numPr>
        <w:jc w:val="both"/>
      </w:pPr>
      <w:proofErr w:type="spellStart"/>
      <w:r w:rsidRPr="00331924">
        <w:t>Szymygin</w:t>
      </w:r>
      <w:proofErr w:type="spellEnd"/>
      <w:r w:rsidRPr="00331924">
        <w:t xml:space="preserve"> Bogusław, Wyjątkowa uniwersalna wartość a monitoring dóbr światowego dziedzictwa, Warszawa 2011.</w:t>
      </w:r>
    </w:p>
    <w:p w:rsidR="006349D8" w:rsidRPr="00331924" w:rsidRDefault="006349D8" w:rsidP="006349D8">
      <w:pPr>
        <w:pStyle w:val="NormalnyWeb"/>
        <w:numPr>
          <w:ilvl w:val="0"/>
          <w:numId w:val="21"/>
        </w:numPr>
        <w:jc w:val="both"/>
      </w:pPr>
      <w:r w:rsidRPr="00331924">
        <w:t xml:space="preserve">Własność prywatna a dobro publiczne. Problemy własnościowe i dobra kultury, red. Piotr </w:t>
      </w:r>
      <w:proofErr w:type="spellStart"/>
      <w:r w:rsidRPr="00331924">
        <w:t>Kosiewski</w:t>
      </w:r>
      <w:proofErr w:type="spellEnd"/>
      <w:r w:rsidRPr="00331924">
        <w:t>, Warszawa 2006.</w:t>
      </w:r>
    </w:p>
    <w:p w:rsidR="006349D8" w:rsidRPr="00331924" w:rsidRDefault="006349D8" w:rsidP="006349D8">
      <w:pPr>
        <w:pStyle w:val="NormalnyWeb"/>
        <w:numPr>
          <w:ilvl w:val="0"/>
          <w:numId w:val="21"/>
        </w:numPr>
        <w:tabs>
          <w:tab w:val="left" w:pos="5227"/>
        </w:tabs>
        <w:spacing w:after="0"/>
        <w:jc w:val="both"/>
        <w:rPr>
          <w:lang w:val="en-US"/>
        </w:rPr>
      </w:pPr>
      <w:r w:rsidRPr="00331924">
        <w:t>Wokół problematyki prawnej zabytków i dzieł sztuki, red. W. Szafrański, 1,  Poznań 2007.</w:t>
      </w:r>
    </w:p>
    <w:p w:rsidR="006349D8" w:rsidRPr="00331924" w:rsidRDefault="006349D8" w:rsidP="006349D8">
      <w:pPr>
        <w:pStyle w:val="NormalnyWeb"/>
        <w:numPr>
          <w:ilvl w:val="0"/>
          <w:numId w:val="21"/>
        </w:numPr>
        <w:tabs>
          <w:tab w:val="left" w:pos="5227"/>
        </w:tabs>
        <w:spacing w:after="0"/>
        <w:jc w:val="both"/>
      </w:pPr>
      <w:proofErr w:type="spellStart"/>
      <w:r w:rsidRPr="00331924">
        <w:t>Zeidler</w:t>
      </w:r>
      <w:proofErr w:type="spellEnd"/>
      <w:r w:rsidRPr="00331924">
        <w:t xml:space="preserve"> Kamil, Prawo ochrony dziedzictwa kultury, Warszawa – Kraków 2007.</w:t>
      </w:r>
    </w:p>
    <w:p w:rsidR="006349D8" w:rsidRPr="00331924" w:rsidRDefault="006349D8" w:rsidP="006349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49D8" w:rsidRPr="00331924" w:rsidRDefault="006349D8" w:rsidP="006349D8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Informacja o tym, gdzie można zapoznać się z materiałami do zajęć, instrukcjami do laboratorium, itp.: http://epralat.edu.pl/dla-studentow/dobra-kultury/</w:t>
      </w:r>
    </w:p>
    <w:p w:rsidR="006349D8" w:rsidRPr="00331924" w:rsidRDefault="006349D8" w:rsidP="006349D8">
      <w:pPr>
        <w:rPr>
          <w:rFonts w:ascii="Times New Roman" w:hAnsi="Times New Roman"/>
          <w:sz w:val="24"/>
          <w:szCs w:val="24"/>
        </w:rPr>
      </w:pPr>
    </w:p>
    <w:p w:rsidR="00893893" w:rsidRPr="00331924" w:rsidRDefault="00893893" w:rsidP="006349D8">
      <w:pPr>
        <w:rPr>
          <w:rFonts w:ascii="Times New Roman" w:hAnsi="Times New Roman"/>
          <w:sz w:val="24"/>
          <w:szCs w:val="24"/>
        </w:rPr>
      </w:pPr>
    </w:p>
    <w:p w:rsidR="00893893" w:rsidRPr="00331924" w:rsidRDefault="00893893" w:rsidP="006349D8">
      <w:pPr>
        <w:rPr>
          <w:rFonts w:ascii="Times New Roman" w:hAnsi="Times New Roman"/>
          <w:sz w:val="24"/>
          <w:szCs w:val="24"/>
        </w:rPr>
      </w:pPr>
    </w:p>
    <w:p w:rsidR="00893893" w:rsidRPr="00331924" w:rsidRDefault="00893893" w:rsidP="006349D8">
      <w:pPr>
        <w:rPr>
          <w:rFonts w:ascii="Times New Roman" w:hAnsi="Times New Roman"/>
          <w:sz w:val="24"/>
          <w:szCs w:val="24"/>
        </w:rPr>
      </w:pPr>
    </w:p>
    <w:p w:rsidR="00893893" w:rsidRPr="00331924" w:rsidRDefault="00893893" w:rsidP="006349D8">
      <w:pPr>
        <w:rPr>
          <w:rFonts w:ascii="Times New Roman" w:hAnsi="Times New Roman"/>
          <w:sz w:val="24"/>
          <w:szCs w:val="24"/>
        </w:rPr>
      </w:pPr>
    </w:p>
    <w:p w:rsidR="00893893" w:rsidRPr="00331924" w:rsidRDefault="00893893" w:rsidP="006349D8">
      <w:pPr>
        <w:rPr>
          <w:rFonts w:ascii="Times New Roman" w:hAnsi="Times New Roman"/>
          <w:sz w:val="24"/>
          <w:szCs w:val="24"/>
        </w:rPr>
      </w:pPr>
    </w:p>
    <w:p w:rsidR="006349D8" w:rsidRPr="00331924" w:rsidRDefault="006349D8" w:rsidP="006349D8">
      <w:pPr>
        <w:pStyle w:val="Akapitzlist"/>
        <w:numPr>
          <w:ilvl w:val="0"/>
          <w:numId w:val="14"/>
        </w:numPr>
        <w:spacing w:before="120" w:after="100" w:afterAutospacing="1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331924">
        <w:rPr>
          <w:rFonts w:ascii="Times New Roman" w:hAnsi="Times New Roman"/>
          <w:b/>
          <w:sz w:val="24"/>
          <w:szCs w:val="24"/>
        </w:rPr>
        <w:lastRenderedPageBreak/>
        <w:t xml:space="preserve">Informacje dodatkowe </w:t>
      </w:r>
    </w:p>
    <w:p w:rsidR="006349D8" w:rsidRPr="00331924" w:rsidRDefault="006349D8" w:rsidP="006349D8">
      <w:pPr>
        <w:pStyle w:val="Akapitzlist"/>
        <w:numPr>
          <w:ilvl w:val="0"/>
          <w:numId w:val="15"/>
        </w:numPr>
        <w:spacing w:before="120"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Metody i formy prowadzenia zajęć umożliwiające osiągnięcie założonych EK (proszę wskazać z proponowanych metod właściwe dla opisywanego modułu lub/i zaproponować inne)</w:t>
      </w:r>
    </w:p>
    <w:p w:rsidR="006349D8" w:rsidRPr="00331924" w:rsidRDefault="006349D8" w:rsidP="006349D8">
      <w:pPr>
        <w:pStyle w:val="Akapitzlist"/>
        <w:spacing w:before="120"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5"/>
        <w:gridCol w:w="1527"/>
      </w:tblGrid>
      <w:tr w:rsidR="006349D8" w:rsidRPr="00331924" w:rsidTr="006349D8">
        <w:trPr>
          <w:trHeight w:val="480"/>
        </w:trPr>
        <w:tc>
          <w:tcPr>
            <w:tcW w:w="7905" w:type="dxa"/>
          </w:tcPr>
          <w:p w:rsidR="006349D8" w:rsidRPr="00331924" w:rsidRDefault="006349D8" w:rsidP="006349D8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33192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Metody i formy prowadzenia zajęć</w:t>
            </w:r>
          </w:p>
        </w:tc>
        <w:tc>
          <w:tcPr>
            <w:tcW w:w="1533" w:type="dxa"/>
          </w:tcPr>
          <w:p w:rsidR="006349D8" w:rsidRPr="00331924" w:rsidRDefault="006349D8" w:rsidP="006349D8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</w:tr>
      <w:tr w:rsidR="006349D8" w:rsidRPr="00331924" w:rsidTr="006349D8">
        <w:tc>
          <w:tcPr>
            <w:tcW w:w="7905" w:type="dxa"/>
            <w:vAlign w:val="center"/>
          </w:tcPr>
          <w:p w:rsidR="006349D8" w:rsidRPr="00331924" w:rsidRDefault="006349D8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31924">
              <w:rPr>
                <w:rFonts w:ascii="Times New Roman" w:hAnsi="Times New Roman"/>
                <w:sz w:val="24"/>
                <w:szCs w:val="24"/>
                <w:lang w:val="pl-PL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</w:tr>
      <w:tr w:rsidR="006349D8" w:rsidRPr="00331924" w:rsidTr="006349D8">
        <w:tc>
          <w:tcPr>
            <w:tcW w:w="7905" w:type="dxa"/>
            <w:vAlign w:val="center"/>
          </w:tcPr>
          <w:p w:rsidR="006349D8" w:rsidRPr="00331924" w:rsidRDefault="006349D8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33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</w:tr>
      <w:tr w:rsidR="006349D8" w:rsidRPr="00331924" w:rsidTr="006349D8">
        <w:tc>
          <w:tcPr>
            <w:tcW w:w="7905" w:type="dxa"/>
            <w:vAlign w:val="center"/>
          </w:tcPr>
          <w:p w:rsidR="006349D8" w:rsidRPr="00331924" w:rsidRDefault="006349D8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33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</w:tr>
      <w:tr w:rsidR="006349D8" w:rsidRPr="00331924" w:rsidTr="006349D8">
        <w:tc>
          <w:tcPr>
            <w:tcW w:w="7905" w:type="dxa"/>
            <w:vAlign w:val="center"/>
          </w:tcPr>
          <w:p w:rsidR="006349D8" w:rsidRPr="00331924" w:rsidRDefault="006349D8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33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</w:tr>
      <w:tr w:rsidR="006349D8" w:rsidRPr="00331924" w:rsidTr="006349D8">
        <w:tc>
          <w:tcPr>
            <w:tcW w:w="7905" w:type="dxa"/>
            <w:vAlign w:val="center"/>
          </w:tcPr>
          <w:p w:rsidR="006349D8" w:rsidRPr="00331924" w:rsidRDefault="006349D8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33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</w:tr>
      <w:tr w:rsidR="006349D8" w:rsidRPr="00331924" w:rsidTr="006349D8">
        <w:tc>
          <w:tcPr>
            <w:tcW w:w="7905" w:type="dxa"/>
            <w:vAlign w:val="center"/>
          </w:tcPr>
          <w:p w:rsidR="006349D8" w:rsidRPr="00331924" w:rsidRDefault="006349D8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31924">
              <w:rPr>
                <w:rFonts w:ascii="Times New Roman" w:hAnsi="Times New Roman"/>
                <w:sz w:val="24"/>
                <w:szCs w:val="24"/>
                <w:lang w:val="pl-PL"/>
              </w:rPr>
              <w:t>Uczenie problemowe (Problem-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  <w:lang w:val="pl-PL"/>
              </w:rPr>
              <w:t>based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</w:tr>
      <w:tr w:rsidR="006349D8" w:rsidRPr="00331924" w:rsidTr="006349D8">
        <w:tc>
          <w:tcPr>
            <w:tcW w:w="7905" w:type="dxa"/>
            <w:vAlign w:val="center"/>
          </w:tcPr>
          <w:p w:rsidR="006349D8" w:rsidRPr="00331924" w:rsidRDefault="006349D8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33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9D8" w:rsidRPr="00331924" w:rsidTr="006349D8">
        <w:tc>
          <w:tcPr>
            <w:tcW w:w="7905" w:type="dxa"/>
            <w:vAlign w:val="center"/>
          </w:tcPr>
          <w:p w:rsidR="006349D8" w:rsidRPr="00331924" w:rsidRDefault="006349D8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31924">
              <w:rPr>
                <w:rFonts w:ascii="Times New Roman" w:hAnsi="Times New Roman"/>
                <w:sz w:val="24"/>
                <w:szCs w:val="24"/>
                <w:lang w:val="pl-PL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</w:tr>
      <w:tr w:rsidR="006349D8" w:rsidRPr="00331924" w:rsidTr="006349D8">
        <w:tc>
          <w:tcPr>
            <w:tcW w:w="7905" w:type="dxa"/>
            <w:vAlign w:val="center"/>
          </w:tcPr>
          <w:p w:rsidR="006349D8" w:rsidRPr="00331924" w:rsidDel="005B5557" w:rsidRDefault="006349D8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33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</w:tr>
      <w:tr w:rsidR="006349D8" w:rsidRPr="00331924" w:rsidTr="006349D8">
        <w:tc>
          <w:tcPr>
            <w:tcW w:w="7905" w:type="dxa"/>
            <w:vAlign w:val="center"/>
          </w:tcPr>
          <w:p w:rsidR="006349D8" w:rsidRPr="00331924" w:rsidRDefault="006349D8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33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</w:tr>
      <w:tr w:rsidR="006349D8" w:rsidRPr="00331924" w:rsidTr="006349D8">
        <w:tc>
          <w:tcPr>
            <w:tcW w:w="7905" w:type="dxa"/>
            <w:vAlign w:val="center"/>
          </w:tcPr>
          <w:p w:rsidR="006349D8" w:rsidRPr="00331924" w:rsidRDefault="006349D8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Pokaz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33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</w:tr>
      <w:tr w:rsidR="006349D8" w:rsidRPr="00331924" w:rsidTr="006349D8">
        <w:tc>
          <w:tcPr>
            <w:tcW w:w="7905" w:type="dxa"/>
            <w:vAlign w:val="center"/>
          </w:tcPr>
          <w:p w:rsidR="006349D8" w:rsidRPr="00331924" w:rsidRDefault="006349D8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31924">
              <w:rPr>
                <w:rFonts w:ascii="Times New Roman" w:hAnsi="Times New Roman"/>
                <w:sz w:val="24"/>
                <w:szCs w:val="24"/>
                <w:lang w:val="pl-PL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</w:tr>
      <w:tr w:rsidR="006349D8" w:rsidRPr="00331924" w:rsidTr="006349D8">
        <w:tc>
          <w:tcPr>
            <w:tcW w:w="7905" w:type="dxa"/>
            <w:vAlign w:val="center"/>
          </w:tcPr>
          <w:p w:rsidR="006349D8" w:rsidRPr="00331924" w:rsidRDefault="006349D8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31924">
              <w:rPr>
                <w:rFonts w:ascii="Times New Roman" w:hAnsi="Times New Roman"/>
                <w:sz w:val="24"/>
                <w:szCs w:val="24"/>
                <w:lang w:val="pl-PL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</w:tr>
      <w:tr w:rsidR="006349D8" w:rsidRPr="00331924" w:rsidTr="006349D8">
        <w:tc>
          <w:tcPr>
            <w:tcW w:w="7905" w:type="dxa"/>
            <w:vAlign w:val="center"/>
          </w:tcPr>
          <w:p w:rsidR="006349D8" w:rsidRPr="00331924" w:rsidRDefault="006349D8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33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</w:tr>
      <w:tr w:rsidR="006349D8" w:rsidRPr="00331924" w:rsidTr="006349D8">
        <w:tc>
          <w:tcPr>
            <w:tcW w:w="7905" w:type="dxa"/>
            <w:vAlign w:val="center"/>
          </w:tcPr>
          <w:p w:rsidR="006349D8" w:rsidRPr="00331924" w:rsidRDefault="006349D8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Wizyty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studyjne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warsztatowe</w:t>
            </w:r>
            <w:proofErr w:type="spellEnd"/>
          </w:p>
        </w:tc>
        <w:tc>
          <w:tcPr>
            <w:tcW w:w="1533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</w:tr>
    </w:tbl>
    <w:p w:rsidR="006349D8" w:rsidRPr="00331924" w:rsidRDefault="006349D8" w:rsidP="006349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9D8" w:rsidRPr="00331924" w:rsidRDefault="006349D8" w:rsidP="006349D8">
      <w:pPr>
        <w:pStyle w:val="Akapitzlist"/>
        <w:numPr>
          <w:ilvl w:val="0"/>
          <w:numId w:val="15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Sposoby oceniania stopnia osiągnięcia EK (proszę wskazać z proponowanych sposobów właściwe dla danego EK lub/i zaproponować inne)</w:t>
      </w:r>
    </w:p>
    <w:p w:rsidR="006349D8" w:rsidRPr="00331924" w:rsidRDefault="006349D8" w:rsidP="006349D8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2943"/>
        <w:gridCol w:w="595"/>
        <w:gridCol w:w="595"/>
        <w:gridCol w:w="596"/>
        <w:gridCol w:w="595"/>
        <w:gridCol w:w="596"/>
        <w:gridCol w:w="595"/>
        <w:gridCol w:w="596"/>
        <w:gridCol w:w="595"/>
        <w:gridCol w:w="596"/>
        <w:gridCol w:w="595"/>
        <w:gridCol w:w="596"/>
      </w:tblGrid>
      <w:tr w:rsidR="006349D8" w:rsidRPr="00331924" w:rsidTr="006349D8">
        <w:trPr>
          <w:trHeight w:val="629"/>
        </w:trPr>
        <w:tc>
          <w:tcPr>
            <w:tcW w:w="2943" w:type="dxa"/>
            <w:vMerge w:val="restart"/>
            <w:vAlign w:val="center"/>
          </w:tcPr>
          <w:p w:rsidR="006349D8" w:rsidRPr="00331924" w:rsidRDefault="006349D8" w:rsidP="006349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proofErr w:type="spellEnd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6550" w:type="dxa"/>
            <w:gridSpan w:val="11"/>
            <w:vAlign w:val="center"/>
          </w:tcPr>
          <w:p w:rsidR="006349D8" w:rsidRPr="00331924" w:rsidRDefault="006349D8" w:rsidP="006349D8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Symbole</w:t>
            </w:r>
          </w:p>
          <w:p w:rsidR="006349D8" w:rsidRPr="00331924" w:rsidRDefault="006349D8" w:rsidP="006349D8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EK dla modułu</w:t>
            </w:r>
            <w:r w:rsidRPr="00331924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33192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zajęć/przedmiotu</w:t>
            </w:r>
          </w:p>
        </w:tc>
      </w:tr>
      <w:tr w:rsidR="006349D8" w:rsidRPr="00331924" w:rsidTr="006349D8">
        <w:trPr>
          <w:trHeight w:val="423"/>
        </w:trPr>
        <w:tc>
          <w:tcPr>
            <w:tcW w:w="2943" w:type="dxa"/>
            <w:vMerge/>
          </w:tcPr>
          <w:p w:rsidR="006349D8" w:rsidRPr="00331924" w:rsidRDefault="006349D8" w:rsidP="006349D8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595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DKE_01</w:t>
            </w:r>
          </w:p>
        </w:tc>
        <w:tc>
          <w:tcPr>
            <w:tcW w:w="595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DKE_02</w:t>
            </w:r>
          </w:p>
        </w:tc>
        <w:tc>
          <w:tcPr>
            <w:tcW w:w="596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DKE_03</w:t>
            </w:r>
          </w:p>
        </w:tc>
        <w:tc>
          <w:tcPr>
            <w:tcW w:w="595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DKE_04</w:t>
            </w:r>
          </w:p>
        </w:tc>
        <w:tc>
          <w:tcPr>
            <w:tcW w:w="596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DKE_05</w:t>
            </w:r>
          </w:p>
        </w:tc>
        <w:tc>
          <w:tcPr>
            <w:tcW w:w="595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DKE_06</w:t>
            </w:r>
          </w:p>
        </w:tc>
        <w:tc>
          <w:tcPr>
            <w:tcW w:w="596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DKE_07</w:t>
            </w:r>
          </w:p>
        </w:tc>
        <w:tc>
          <w:tcPr>
            <w:tcW w:w="595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DKE_08</w:t>
            </w:r>
          </w:p>
        </w:tc>
        <w:tc>
          <w:tcPr>
            <w:tcW w:w="596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DKE_09</w:t>
            </w:r>
          </w:p>
        </w:tc>
        <w:tc>
          <w:tcPr>
            <w:tcW w:w="595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DKE_010</w:t>
            </w:r>
          </w:p>
        </w:tc>
        <w:tc>
          <w:tcPr>
            <w:tcW w:w="596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DKE_011</w:t>
            </w:r>
          </w:p>
        </w:tc>
      </w:tr>
      <w:tr w:rsidR="006349D8" w:rsidRPr="00331924" w:rsidTr="006349D8">
        <w:tc>
          <w:tcPr>
            <w:tcW w:w="2943" w:type="dxa"/>
            <w:vAlign w:val="center"/>
          </w:tcPr>
          <w:p w:rsidR="006349D8" w:rsidRPr="00331924" w:rsidRDefault="006349D8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595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9D8" w:rsidRPr="00331924" w:rsidTr="006349D8">
        <w:tc>
          <w:tcPr>
            <w:tcW w:w="2943" w:type="dxa"/>
            <w:vAlign w:val="center"/>
          </w:tcPr>
          <w:p w:rsidR="006349D8" w:rsidRPr="00331924" w:rsidRDefault="006349D8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595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9D8" w:rsidRPr="00331924" w:rsidTr="006349D8">
        <w:tc>
          <w:tcPr>
            <w:tcW w:w="2943" w:type="dxa"/>
            <w:vAlign w:val="center"/>
          </w:tcPr>
          <w:p w:rsidR="006349D8" w:rsidRPr="00331924" w:rsidRDefault="006349D8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595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9D8" w:rsidRPr="00331924" w:rsidTr="006349D8">
        <w:tc>
          <w:tcPr>
            <w:tcW w:w="2943" w:type="dxa"/>
            <w:vAlign w:val="center"/>
          </w:tcPr>
          <w:p w:rsidR="006349D8" w:rsidRPr="00331924" w:rsidRDefault="006349D8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595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5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6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5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6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5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6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5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6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5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6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</w:tr>
      <w:tr w:rsidR="006349D8" w:rsidRPr="00331924" w:rsidTr="006349D8">
        <w:tc>
          <w:tcPr>
            <w:tcW w:w="2943" w:type="dxa"/>
            <w:vAlign w:val="center"/>
          </w:tcPr>
          <w:p w:rsidR="006349D8" w:rsidRPr="00331924" w:rsidRDefault="006349D8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lastRenderedPageBreak/>
              <w:t>Prezentacja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595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5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6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5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6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5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6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5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6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5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6" w:type="dxa"/>
            <w:vAlign w:val="center"/>
          </w:tcPr>
          <w:p w:rsidR="006349D8" w:rsidRPr="00331924" w:rsidRDefault="006349D8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</w:tr>
    </w:tbl>
    <w:p w:rsidR="006349D8" w:rsidRPr="00331924" w:rsidRDefault="006349D8" w:rsidP="006349D8">
      <w:pPr>
        <w:spacing w:before="120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49D8" w:rsidRPr="00331924" w:rsidRDefault="006349D8" w:rsidP="006349D8">
      <w:pPr>
        <w:pStyle w:val="Akapitzlist"/>
        <w:numPr>
          <w:ilvl w:val="0"/>
          <w:numId w:val="15"/>
        </w:numPr>
        <w:spacing w:before="120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Nakład pracy studenta i punkty ECTS </w:t>
      </w:r>
    </w:p>
    <w:p w:rsidR="006349D8" w:rsidRPr="00331924" w:rsidRDefault="006349D8" w:rsidP="006349D8">
      <w:pPr>
        <w:pStyle w:val="Akapitzlist"/>
        <w:spacing w:before="120" w:after="100" w:afterAutospacing="1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6349D8" w:rsidRPr="00331924" w:rsidTr="006349D8">
        <w:trPr>
          <w:trHeight w:val="544"/>
        </w:trPr>
        <w:tc>
          <w:tcPr>
            <w:tcW w:w="5049" w:type="dxa"/>
            <w:gridSpan w:val="2"/>
            <w:vAlign w:val="center"/>
          </w:tcPr>
          <w:p w:rsidR="006349D8" w:rsidRPr="00331924" w:rsidRDefault="006349D8" w:rsidP="006349D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6349D8" w:rsidRPr="00331924" w:rsidRDefault="006349D8" w:rsidP="006349D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6349D8" w:rsidRPr="00331924" w:rsidTr="006349D8">
        <w:trPr>
          <w:trHeight w:val="381"/>
        </w:trPr>
        <w:tc>
          <w:tcPr>
            <w:tcW w:w="5049" w:type="dxa"/>
            <w:gridSpan w:val="2"/>
            <w:vAlign w:val="center"/>
          </w:tcPr>
          <w:p w:rsidR="006349D8" w:rsidRPr="00331924" w:rsidRDefault="006349D8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6349D8" w:rsidRPr="00331924" w:rsidRDefault="006349D8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349D8" w:rsidRPr="00331924" w:rsidTr="006349D8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6349D8" w:rsidRPr="00331924" w:rsidRDefault="006349D8" w:rsidP="006349D8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6349D8" w:rsidRPr="00331924" w:rsidRDefault="006349D8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6349D8" w:rsidRPr="00331924" w:rsidRDefault="006349D8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49D8" w:rsidRPr="00331924" w:rsidTr="006349D8">
        <w:trPr>
          <w:trHeight w:val="421"/>
        </w:trPr>
        <w:tc>
          <w:tcPr>
            <w:tcW w:w="567" w:type="dxa"/>
            <w:vMerge/>
            <w:vAlign w:val="center"/>
          </w:tcPr>
          <w:p w:rsidR="006349D8" w:rsidRPr="00331924" w:rsidRDefault="006349D8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6349D8" w:rsidRPr="00331924" w:rsidRDefault="006349D8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6349D8" w:rsidRPr="00331924" w:rsidRDefault="006349D8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349D8" w:rsidRPr="00331924" w:rsidTr="006349D8">
        <w:trPr>
          <w:trHeight w:val="421"/>
        </w:trPr>
        <w:tc>
          <w:tcPr>
            <w:tcW w:w="567" w:type="dxa"/>
            <w:vMerge/>
            <w:vAlign w:val="center"/>
          </w:tcPr>
          <w:p w:rsidR="006349D8" w:rsidRPr="00331924" w:rsidRDefault="006349D8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6349D8" w:rsidRPr="00331924" w:rsidRDefault="006349D8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6349D8" w:rsidRPr="00331924" w:rsidRDefault="006349D8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49D8" w:rsidRPr="00331924" w:rsidTr="006349D8">
        <w:trPr>
          <w:trHeight w:val="421"/>
        </w:trPr>
        <w:tc>
          <w:tcPr>
            <w:tcW w:w="567" w:type="dxa"/>
            <w:vMerge/>
            <w:vAlign w:val="center"/>
          </w:tcPr>
          <w:p w:rsidR="006349D8" w:rsidRPr="00331924" w:rsidRDefault="006349D8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6349D8" w:rsidRPr="00331924" w:rsidRDefault="006349D8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6349D8" w:rsidRPr="00331924" w:rsidRDefault="006349D8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49D8" w:rsidRPr="00331924" w:rsidTr="006349D8">
        <w:trPr>
          <w:trHeight w:val="421"/>
        </w:trPr>
        <w:tc>
          <w:tcPr>
            <w:tcW w:w="567" w:type="dxa"/>
            <w:vMerge/>
            <w:vAlign w:val="center"/>
          </w:tcPr>
          <w:p w:rsidR="006349D8" w:rsidRPr="00331924" w:rsidRDefault="006349D8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6349D8" w:rsidRPr="00331924" w:rsidRDefault="006349D8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6349D8" w:rsidRPr="00331924" w:rsidRDefault="006349D8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49D8" w:rsidRPr="00331924" w:rsidTr="006349D8">
        <w:trPr>
          <w:trHeight w:val="407"/>
        </w:trPr>
        <w:tc>
          <w:tcPr>
            <w:tcW w:w="5049" w:type="dxa"/>
            <w:gridSpan w:val="2"/>
            <w:vAlign w:val="center"/>
          </w:tcPr>
          <w:p w:rsidR="006349D8" w:rsidRPr="00331924" w:rsidRDefault="006349D8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6349D8" w:rsidRPr="00331924" w:rsidRDefault="006349D8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349D8" w:rsidRPr="00331924" w:rsidTr="006349D8">
        <w:trPr>
          <w:trHeight w:val="573"/>
        </w:trPr>
        <w:tc>
          <w:tcPr>
            <w:tcW w:w="5049" w:type="dxa"/>
            <w:gridSpan w:val="2"/>
            <w:vAlign w:val="center"/>
          </w:tcPr>
          <w:p w:rsidR="006349D8" w:rsidRPr="00331924" w:rsidRDefault="006349D8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LICZBA PUNKTÓW ECTS DLA MODUŁU ZAJĘĆ/PRZEDMIOTU</w:t>
            </w:r>
          </w:p>
        </w:tc>
        <w:tc>
          <w:tcPr>
            <w:tcW w:w="4307" w:type="dxa"/>
            <w:vAlign w:val="center"/>
          </w:tcPr>
          <w:p w:rsidR="006349D8" w:rsidRPr="00331924" w:rsidRDefault="006349D8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49D8" w:rsidRPr="00331924" w:rsidTr="006349D8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349D8" w:rsidRPr="00331924" w:rsidRDefault="006349D8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49D8" w:rsidRPr="00331924" w:rsidRDefault="006349D8" w:rsidP="006349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9D8" w:rsidRPr="00331924" w:rsidRDefault="006349D8" w:rsidP="006349D8">
      <w:pPr>
        <w:pStyle w:val="Akapitzlist"/>
        <w:numPr>
          <w:ilvl w:val="0"/>
          <w:numId w:val="15"/>
        </w:numPr>
        <w:spacing w:after="0" w:line="240" w:lineRule="auto"/>
        <w:ind w:left="992" w:hanging="284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Kryteria oceniania wg skali stosowanej w UAM:</w:t>
      </w:r>
    </w:p>
    <w:p w:rsidR="006349D8" w:rsidRPr="00331924" w:rsidRDefault="006349D8" w:rsidP="006349D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6349D8" w:rsidRPr="00331924" w:rsidRDefault="006349D8" w:rsidP="006349D8">
      <w:pPr>
        <w:pStyle w:val="Akapitzlist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331924">
        <w:rPr>
          <w:rFonts w:ascii="Times New Roman" w:hAnsi="Times New Roman"/>
          <w:sz w:val="24"/>
          <w:szCs w:val="24"/>
        </w:rPr>
        <w:t>bdb</w:t>
      </w:r>
      <w:proofErr w:type="spellEnd"/>
      <w:r w:rsidRPr="00331924">
        <w:rPr>
          <w:rFonts w:ascii="Times New Roman" w:hAnsi="Times New Roman"/>
          <w:sz w:val="24"/>
          <w:szCs w:val="24"/>
        </w:rPr>
        <w:t>; 5,0): Bardzo dobra znajomość tematyki związanej z dobrami kultury, szczególnie ze zjawiskami kultury wybranych obszarów Europy Środkowej i Słowiańszczyzny Południowej; umiejętność osadzenia ich w kontekście europejskim, łatwość egzemplifikacji dóbr kultury na wybranych przykładach, swobodne poruszanie się w tematyce zajęć, kompletność i wyczerpujący charakter końcowego projektu; aktywność na zdecydowanej większości zajęć, terminowość realizacji wymaganych zadań, umiejętność sformułowania swobodnej, konfrontatywnej wypowiedzi typu naukowego</w:t>
      </w:r>
    </w:p>
    <w:p w:rsidR="006349D8" w:rsidRPr="00331924" w:rsidRDefault="006349D8" w:rsidP="006349D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331924">
        <w:rPr>
          <w:rFonts w:ascii="Times New Roman" w:hAnsi="Times New Roman"/>
          <w:sz w:val="24"/>
          <w:szCs w:val="24"/>
        </w:rPr>
        <w:t>db</w:t>
      </w:r>
      <w:proofErr w:type="spellEnd"/>
      <w:r w:rsidRPr="00331924">
        <w:rPr>
          <w:rFonts w:ascii="Times New Roman" w:hAnsi="Times New Roman"/>
          <w:sz w:val="24"/>
          <w:szCs w:val="24"/>
        </w:rPr>
        <w:t>; 4,5): jak wyżej z pewnymi niedociągnięciami, nieco mniejszą aktywnością i nie tak znaczącymi walorami projektu końcowego</w:t>
      </w:r>
    </w:p>
    <w:p w:rsidR="006349D8" w:rsidRPr="00331924" w:rsidRDefault="006349D8" w:rsidP="006349D8">
      <w:pPr>
        <w:pStyle w:val="Akapitzlist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dobry (</w:t>
      </w:r>
      <w:proofErr w:type="spellStart"/>
      <w:r w:rsidRPr="00331924">
        <w:rPr>
          <w:rFonts w:ascii="Times New Roman" w:hAnsi="Times New Roman"/>
          <w:sz w:val="24"/>
          <w:szCs w:val="24"/>
        </w:rPr>
        <w:t>db</w:t>
      </w:r>
      <w:proofErr w:type="spellEnd"/>
      <w:r w:rsidRPr="00331924">
        <w:rPr>
          <w:rFonts w:ascii="Times New Roman" w:hAnsi="Times New Roman"/>
          <w:sz w:val="24"/>
          <w:szCs w:val="24"/>
        </w:rPr>
        <w:t>; 4,0): jak wyżej, lecz z pewnymi brakami, uwidaczniającymi się w momentami odtwórczym prezentowaniu posiadanej wiedzy, dopuszczająca błędy merytoryczne, zwłaszcza terminologiczne, mniejsza heurystyczna wartość analiz, badań i tez, projekt końcowy z dopuszczalnymi niedociągnięcia, asymetrią rozłożenia akcentów najważniejszych jego elementów</w:t>
      </w:r>
    </w:p>
    <w:p w:rsidR="006349D8" w:rsidRPr="00331924" w:rsidRDefault="006349D8" w:rsidP="006349D8">
      <w:pPr>
        <w:pStyle w:val="Akapitzlist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331924">
        <w:rPr>
          <w:rFonts w:ascii="Times New Roman" w:hAnsi="Times New Roman"/>
          <w:sz w:val="24"/>
          <w:szCs w:val="24"/>
        </w:rPr>
        <w:t>dst</w:t>
      </w:r>
      <w:proofErr w:type="spellEnd"/>
      <w:r w:rsidRPr="00331924">
        <w:rPr>
          <w:rFonts w:ascii="Times New Roman" w:hAnsi="Times New Roman"/>
          <w:sz w:val="24"/>
          <w:szCs w:val="24"/>
        </w:rPr>
        <w:t xml:space="preserve">; 3,5): dobra znajomość najważniejszych zagadnień związanych z dobrami kultury, próby ich syntetyzowania, poprawne analizowanie elementów materialnego i niematerialnego dziedzictwa kulturowego, nie tak wyczerpująca wiedza pozwalająca na swobodne enumeratywne wskazywanie obiektów zabytkowych i kulturowo cennych, nie zawsze towarzysząca mu znajomość kontekstu historyczno-kulturowego literackiego i językowego – europejskiego – i skazanego obszaru </w:t>
      </w:r>
      <w:proofErr w:type="spellStart"/>
      <w:r w:rsidRPr="00331924">
        <w:rPr>
          <w:rFonts w:ascii="Times New Roman" w:hAnsi="Times New Roman"/>
          <w:sz w:val="24"/>
          <w:szCs w:val="24"/>
        </w:rPr>
        <w:t>geokulturowego</w:t>
      </w:r>
      <w:proofErr w:type="spellEnd"/>
    </w:p>
    <w:p w:rsidR="006349D8" w:rsidRPr="00331924" w:rsidRDefault="006349D8" w:rsidP="006349D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331924">
        <w:rPr>
          <w:rFonts w:ascii="Times New Roman" w:hAnsi="Times New Roman"/>
          <w:sz w:val="24"/>
          <w:szCs w:val="24"/>
        </w:rPr>
        <w:t>dst</w:t>
      </w:r>
      <w:proofErr w:type="spellEnd"/>
      <w:r w:rsidRPr="00331924">
        <w:rPr>
          <w:rFonts w:ascii="Times New Roman" w:hAnsi="Times New Roman"/>
          <w:sz w:val="24"/>
          <w:szCs w:val="24"/>
        </w:rPr>
        <w:t xml:space="preserve">; 3,0): zadawalająca, lecz niepełna znajomość treści przedmiotowych, niska świadomość różnych aspektów dóbr kultury, ich ochrony i promowania; słabe przygotowanie do zajęć, powierzchowna lub jej brak, lektura zadawanych treści, </w:t>
      </w:r>
      <w:r w:rsidRPr="00331924">
        <w:rPr>
          <w:rFonts w:ascii="Times New Roman" w:hAnsi="Times New Roman"/>
          <w:sz w:val="24"/>
          <w:szCs w:val="24"/>
        </w:rPr>
        <w:lastRenderedPageBreak/>
        <w:t>przeciętna znajomość tekstów kultury, poprawna, pozbawiona głębi ich analiza bez podejmowania prób syntezy. Zadawalający, lecz z niedociągnięciami, błędami merytorycznymi i językowymi projekt końcowy.</w:t>
      </w:r>
    </w:p>
    <w:p w:rsidR="006349D8" w:rsidRPr="00331924" w:rsidRDefault="006349D8" w:rsidP="006349D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331924">
        <w:rPr>
          <w:rFonts w:ascii="Times New Roman" w:hAnsi="Times New Roman"/>
          <w:sz w:val="24"/>
          <w:szCs w:val="24"/>
        </w:rPr>
        <w:t>ndst</w:t>
      </w:r>
      <w:proofErr w:type="spellEnd"/>
      <w:r w:rsidRPr="00331924">
        <w:rPr>
          <w:rFonts w:ascii="Times New Roman" w:hAnsi="Times New Roman"/>
          <w:sz w:val="24"/>
          <w:szCs w:val="24"/>
        </w:rPr>
        <w:t>; 2,0): brak opanowania wskazanego materiału, znikoma aktywność w trakcie zajęć, nieznajomość zalecanych treści, brak projektu końcowego, nihilizm poznawczy</w:t>
      </w:r>
    </w:p>
    <w:p w:rsidR="006349D8" w:rsidRPr="00331924" w:rsidRDefault="006349D8" w:rsidP="006349D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756537" w:rsidRPr="00331924" w:rsidRDefault="00756537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93" w:rsidRPr="00331924" w:rsidRDefault="00893893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93" w:rsidRPr="00331924" w:rsidRDefault="00893893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93" w:rsidRPr="00331924" w:rsidRDefault="00893893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93" w:rsidRPr="00331924" w:rsidRDefault="00893893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93" w:rsidRPr="00331924" w:rsidRDefault="00893893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93" w:rsidRPr="00331924" w:rsidRDefault="00893893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93" w:rsidRPr="00331924" w:rsidRDefault="00893893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93" w:rsidRPr="00331924" w:rsidRDefault="00893893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93" w:rsidRPr="00331924" w:rsidRDefault="00893893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93" w:rsidRPr="00331924" w:rsidRDefault="00893893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93" w:rsidRPr="00331924" w:rsidRDefault="00893893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93" w:rsidRPr="00331924" w:rsidRDefault="00893893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93" w:rsidRPr="00331924" w:rsidRDefault="00893893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93" w:rsidRPr="00331924" w:rsidRDefault="00893893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93" w:rsidRPr="00331924" w:rsidRDefault="00893893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93" w:rsidRPr="00331924" w:rsidRDefault="00893893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93" w:rsidRPr="00331924" w:rsidRDefault="00893893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93" w:rsidRPr="00331924" w:rsidRDefault="00893893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93" w:rsidRPr="00331924" w:rsidRDefault="00893893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93" w:rsidRPr="00331924" w:rsidRDefault="00893893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93" w:rsidRPr="00331924" w:rsidRDefault="00893893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93" w:rsidRPr="00331924" w:rsidRDefault="00893893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93" w:rsidRPr="00331924" w:rsidRDefault="00893893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93" w:rsidRPr="00331924" w:rsidRDefault="00893893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93" w:rsidRPr="00331924" w:rsidRDefault="00893893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93" w:rsidRPr="00331924" w:rsidRDefault="00893893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93" w:rsidRPr="00331924" w:rsidRDefault="00893893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93" w:rsidRPr="00331924" w:rsidRDefault="00893893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93" w:rsidRPr="00331924" w:rsidRDefault="00893893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93" w:rsidRPr="00331924" w:rsidRDefault="00893893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93" w:rsidRPr="00331924" w:rsidRDefault="00893893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93" w:rsidRPr="00331924" w:rsidRDefault="00893893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93" w:rsidRPr="00331924" w:rsidRDefault="00893893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93" w:rsidRPr="00331924" w:rsidRDefault="00893893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93" w:rsidRPr="00331924" w:rsidRDefault="00893893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93" w:rsidRPr="00331924" w:rsidRDefault="00893893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93" w:rsidRPr="00331924" w:rsidRDefault="00893893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93" w:rsidRPr="00331924" w:rsidRDefault="00893893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93" w:rsidRPr="00331924" w:rsidRDefault="00893893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93" w:rsidRPr="00331924" w:rsidRDefault="00893893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93" w:rsidRPr="00331924" w:rsidRDefault="00893893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93" w:rsidRPr="00331924" w:rsidRDefault="00893893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93" w:rsidRPr="00331924" w:rsidRDefault="00893893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6537" w:rsidRPr="00331924" w:rsidRDefault="00756537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3192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(D) </w:t>
      </w:r>
      <w:r w:rsidRPr="00331924">
        <w:rPr>
          <w:rFonts w:ascii="Times New Roman" w:hAnsi="Times New Roman" w:cs="Times New Roman"/>
          <w:b/>
          <w:bCs/>
          <w:sz w:val="24"/>
          <w:szCs w:val="24"/>
        </w:rPr>
        <w:t>Regiony turystyczne wybranych państw Europy</w:t>
      </w:r>
    </w:p>
    <w:p w:rsidR="00756537" w:rsidRPr="00331924" w:rsidRDefault="00756537" w:rsidP="00756537">
      <w:pPr>
        <w:pStyle w:val="msolistparagraph0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31924">
        <w:rPr>
          <w:rFonts w:ascii="Times New Roman" w:hAnsi="Times New Roman" w:cs="Times New Roman"/>
          <w:bCs/>
          <w:sz w:val="24"/>
          <w:szCs w:val="24"/>
        </w:rPr>
        <w:t>I. Informacje ogólne</w:t>
      </w:r>
    </w:p>
    <w:p w:rsidR="00756537" w:rsidRPr="00331924" w:rsidRDefault="00756537" w:rsidP="00756537">
      <w:pPr>
        <w:pStyle w:val="Akapitzlist1"/>
        <w:numPr>
          <w:ilvl w:val="0"/>
          <w:numId w:val="19"/>
        </w:numPr>
        <w:tabs>
          <w:tab w:val="clear" w:pos="2880"/>
          <w:tab w:val="left" w:pos="36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924">
        <w:rPr>
          <w:rFonts w:ascii="Times New Roman" w:hAnsi="Times New Roman" w:cs="Times New Roman"/>
          <w:sz w:val="24"/>
          <w:szCs w:val="24"/>
        </w:rPr>
        <w:t xml:space="preserve">Nazwa modułu zajęć/przedmiotu: </w:t>
      </w:r>
      <w:r w:rsidRPr="00331924">
        <w:rPr>
          <w:rFonts w:ascii="Times New Roman" w:hAnsi="Times New Roman" w:cs="Times New Roman"/>
          <w:bCs/>
          <w:sz w:val="24"/>
          <w:szCs w:val="24"/>
        </w:rPr>
        <w:t>Regiony turystyczne wybranych państw Europy</w:t>
      </w:r>
    </w:p>
    <w:p w:rsidR="00756537" w:rsidRPr="00331924" w:rsidRDefault="00756537" w:rsidP="00756537">
      <w:pPr>
        <w:pStyle w:val="Akapitzlist1"/>
        <w:numPr>
          <w:ilvl w:val="0"/>
          <w:numId w:val="19"/>
        </w:numPr>
        <w:tabs>
          <w:tab w:val="clear" w:pos="2880"/>
          <w:tab w:val="left" w:pos="36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924">
        <w:rPr>
          <w:rFonts w:ascii="Times New Roman" w:hAnsi="Times New Roman" w:cs="Times New Roman"/>
          <w:sz w:val="24"/>
          <w:szCs w:val="24"/>
        </w:rPr>
        <w:t>Kod modułu zajęć/przedmiotu: 03-RTP-22SDL</w:t>
      </w:r>
    </w:p>
    <w:p w:rsidR="00756537" w:rsidRPr="00331924" w:rsidRDefault="00756537" w:rsidP="00756537">
      <w:pPr>
        <w:pStyle w:val="Akapitzlist1"/>
        <w:numPr>
          <w:ilvl w:val="0"/>
          <w:numId w:val="19"/>
        </w:numPr>
        <w:tabs>
          <w:tab w:val="clear" w:pos="2880"/>
          <w:tab w:val="left" w:pos="36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924">
        <w:rPr>
          <w:rFonts w:ascii="Times New Roman" w:hAnsi="Times New Roman" w:cs="Times New Roman"/>
          <w:sz w:val="24"/>
          <w:szCs w:val="24"/>
        </w:rPr>
        <w:t>Rodzaj modułu zajęć/przedmiotu</w:t>
      </w:r>
      <w:r w:rsidRPr="00331924">
        <w:rPr>
          <w:rFonts w:ascii="Times New Roman" w:hAnsi="Times New Roman" w:cs="Times New Roman"/>
          <w:bCs/>
          <w:sz w:val="24"/>
          <w:szCs w:val="24"/>
        </w:rPr>
        <w:t>: obowiązkowy w ramach wybranej specjalizacji</w:t>
      </w:r>
      <w:r w:rsidRPr="00331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537" w:rsidRPr="00331924" w:rsidRDefault="00756537" w:rsidP="00756537">
      <w:pPr>
        <w:pStyle w:val="Akapitzlist1"/>
        <w:numPr>
          <w:ilvl w:val="0"/>
          <w:numId w:val="19"/>
        </w:numPr>
        <w:tabs>
          <w:tab w:val="clear" w:pos="2880"/>
          <w:tab w:val="left" w:pos="36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924">
        <w:rPr>
          <w:rFonts w:ascii="Times New Roman" w:hAnsi="Times New Roman" w:cs="Times New Roman"/>
          <w:sz w:val="24"/>
          <w:szCs w:val="24"/>
        </w:rPr>
        <w:t xml:space="preserve">Kierunek studiów: STUDIA SLAWISTYCZNE specjalność: studia bułgarystyczne, </w:t>
      </w:r>
      <w:r w:rsidR="00893893" w:rsidRPr="00331924">
        <w:rPr>
          <w:rFonts w:ascii="Times New Roman" w:hAnsi="Times New Roman" w:cs="Times New Roman"/>
          <w:sz w:val="24"/>
          <w:szCs w:val="24"/>
        </w:rPr>
        <w:t xml:space="preserve">studia </w:t>
      </w:r>
      <w:proofErr w:type="spellStart"/>
      <w:r w:rsidRPr="00331924">
        <w:rPr>
          <w:rFonts w:ascii="Times New Roman" w:hAnsi="Times New Roman" w:cs="Times New Roman"/>
          <w:sz w:val="24"/>
          <w:szCs w:val="24"/>
        </w:rPr>
        <w:t>kroatystyczne</w:t>
      </w:r>
      <w:proofErr w:type="spellEnd"/>
      <w:r w:rsidRPr="00331924">
        <w:rPr>
          <w:rFonts w:ascii="Times New Roman" w:hAnsi="Times New Roman" w:cs="Times New Roman"/>
          <w:sz w:val="24"/>
          <w:szCs w:val="24"/>
        </w:rPr>
        <w:t>,</w:t>
      </w:r>
      <w:r w:rsidR="00893893" w:rsidRPr="00331924">
        <w:rPr>
          <w:rFonts w:ascii="Times New Roman" w:hAnsi="Times New Roman" w:cs="Times New Roman"/>
          <w:sz w:val="24"/>
          <w:szCs w:val="24"/>
        </w:rPr>
        <w:t xml:space="preserve"> studia </w:t>
      </w:r>
      <w:r w:rsidRPr="00331924">
        <w:rPr>
          <w:rFonts w:ascii="Times New Roman" w:hAnsi="Times New Roman" w:cs="Times New Roman"/>
          <w:sz w:val="24"/>
          <w:szCs w:val="24"/>
        </w:rPr>
        <w:t xml:space="preserve">bohemistyczne, </w:t>
      </w:r>
      <w:r w:rsidR="00893893" w:rsidRPr="00331924">
        <w:rPr>
          <w:rFonts w:ascii="Times New Roman" w:hAnsi="Times New Roman" w:cs="Times New Roman"/>
          <w:sz w:val="24"/>
          <w:szCs w:val="24"/>
        </w:rPr>
        <w:t xml:space="preserve">studia </w:t>
      </w:r>
      <w:proofErr w:type="spellStart"/>
      <w:r w:rsidRPr="00331924">
        <w:rPr>
          <w:rFonts w:ascii="Times New Roman" w:hAnsi="Times New Roman" w:cs="Times New Roman"/>
          <w:sz w:val="24"/>
          <w:szCs w:val="24"/>
        </w:rPr>
        <w:t>serbistyczne</w:t>
      </w:r>
      <w:proofErr w:type="spellEnd"/>
    </w:p>
    <w:p w:rsidR="00756537" w:rsidRPr="00331924" w:rsidRDefault="00756537" w:rsidP="00756537">
      <w:pPr>
        <w:pStyle w:val="Akapitzlist1"/>
        <w:numPr>
          <w:ilvl w:val="0"/>
          <w:numId w:val="19"/>
        </w:numPr>
        <w:tabs>
          <w:tab w:val="clear" w:pos="2880"/>
          <w:tab w:val="left" w:pos="36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924">
        <w:rPr>
          <w:rFonts w:ascii="Times New Roman" w:hAnsi="Times New Roman" w:cs="Times New Roman"/>
          <w:sz w:val="24"/>
          <w:szCs w:val="24"/>
        </w:rPr>
        <w:t>Poziom kształcenia: I stopień</w:t>
      </w:r>
    </w:p>
    <w:p w:rsidR="00756537" w:rsidRPr="00331924" w:rsidRDefault="00756537" w:rsidP="00756537">
      <w:pPr>
        <w:pStyle w:val="Akapitzlist1"/>
        <w:numPr>
          <w:ilvl w:val="0"/>
          <w:numId w:val="19"/>
        </w:numPr>
        <w:tabs>
          <w:tab w:val="clear" w:pos="2880"/>
          <w:tab w:val="left" w:pos="36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924">
        <w:rPr>
          <w:rFonts w:ascii="Times New Roman" w:hAnsi="Times New Roman" w:cs="Times New Roman"/>
          <w:sz w:val="24"/>
          <w:szCs w:val="24"/>
        </w:rPr>
        <w:t xml:space="preserve">Profil kształcenia: </w:t>
      </w:r>
      <w:proofErr w:type="spellStart"/>
      <w:r w:rsidRPr="00331924">
        <w:rPr>
          <w:rFonts w:ascii="Times New Roman" w:hAnsi="Times New Roman" w:cs="Times New Roman"/>
          <w:sz w:val="24"/>
          <w:szCs w:val="24"/>
        </w:rPr>
        <w:t>ogólnoakademicki</w:t>
      </w:r>
      <w:proofErr w:type="spellEnd"/>
    </w:p>
    <w:p w:rsidR="00756537" w:rsidRPr="00331924" w:rsidRDefault="00756537" w:rsidP="00756537">
      <w:pPr>
        <w:pStyle w:val="Akapitzlist1"/>
        <w:numPr>
          <w:ilvl w:val="0"/>
          <w:numId w:val="19"/>
        </w:numPr>
        <w:tabs>
          <w:tab w:val="clear" w:pos="2880"/>
          <w:tab w:val="left" w:pos="36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924">
        <w:rPr>
          <w:rFonts w:ascii="Times New Roman" w:hAnsi="Times New Roman" w:cs="Times New Roman"/>
          <w:sz w:val="24"/>
          <w:szCs w:val="24"/>
        </w:rPr>
        <w:t>Rok studiów: II</w:t>
      </w:r>
    </w:p>
    <w:p w:rsidR="00756537" w:rsidRPr="00331924" w:rsidRDefault="00756537" w:rsidP="00756537">
      <w:pPr>
        <w:pStyle w:val="Akapitzlist1"/>
        <w:numPr>
          <w:ilvl w:val="0"/>
          <w:numId w:val="19"/>
        </w:numPr>
        <w:tabs>
          <w:tab w:val="clear" w:pos="2880"/>
          <w:tab w:val="left" w:pos="36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924">
        <w:rPr>
          <w:rFonts w:ascii="Times New Roman" w:hAnsi="Times New Roman" w:cs="Times New Roman"/>
          <w:sz w:val="24"/>
          <w:szCs w:val="24"/>
        </w:rPr>
        <w:t>Rodzaje zajęć i liczba godzin: 30 h ĆW</w:t>
      </w:r>
    </w:p>
    <w:p w:rsidR="00756537" w:rsidRPr="00331924" w:rsidRDefault="00756537" w:rsidP="00756537">
      <w:pPr>
        <w:pStyle w:val="Akapitzlist1"/>
        <w:numPr>
          <w:ilvl w:val="0"/>
          <w:numId w:val="19"/>
        </w:numPr>
        <w:tabs>
          <w:tab w:val="clear" w:pos="2880"/>
          <w:tab w:val="left" w:pos="36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924">
        <w:rPr>
          <w:rFonts w:ascii="Times New Roman" w:hAnsi="Times New Roman" w:cs="Times New Roman"/>
          <w:sz w:val="24"/>
          <w:szCs w:val="24"/>
        </w:rPr>
        <w:t>Liczba punktów ECTS: 3</w:t>
      </w:r>
    </w:p>
    <w:p w:rsidR="00756537" w:rsidRPr="00331924" w:rsidRDefault="00756537" w:rsidP="00756537">
      <w:pPr>
        <w:pStyle w:val="Akapitzlist1"/>
        <w:numPr>
          <w:ilvl w:val="0"/>
          <w:numId w:val="19"/>
        </w:numPr>
        <w:tabs>
          <w:tab w:val="clear" w:pos="2880"/>
          <w:tab w:val="left" w:pos="36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331924">
        <w:rPr>
          <w:rFonts w:ascii="Times New Roman" w:hAnsi="Times New Roman" w:cs="Times New Roman"/>
          <w:sz w:val="24"/>
          <w:szCs w:val="24"/>
          <w:lang w:eastAsia="pl-PL"/>
        </w:rPr>
        <w:t xml:space="preserve">Imię, nazwisko, tytuł/stopień naukowy, adres e-mail prowadzącego zajęcia: </w:t>
      </w:r>
    </w:p>
    <w:p w:rsidR="00756537" w:rsidRPr="00331924" w:rsidRDefault="00756537" w:rsidP="00756537">
      <w:pPr>
        <w:pStyle w:val="Akapitzlist1"/>
        <w:numPr>
          <w:ilvl w:val="0"/>
          <w:numId w:val="19"/>
        </w:numPr>
        <w:tabs>
          <w:tab w:val="clear" w:pos="2880"/>
          <w:tab w:val="left" w:pos="36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331924">
        <w:rPr>
          <w:rFonts w:ascii="Times New Roman" w:hAnsi="Times New Roman" w:cs="Times New Roman"/>
          <w:sz w:val="24"/>
          <w:szCs w:val="24"/>
          <w:lang w:eastAsia="pl-PL"/>
        </w:rPr>
        <w:t>Język wykładowy: język polski</w:t>
      </w:r>
    </w:p>
    <w:p w:rsidR="00756537" w:rsidRPr="00331924" w:rsidRDefault="00756537" w:rsidP="00756537">
      <w:pPr>
        <w:pStyle w:val="Akapitzlist1"/>
        <w:numPr>
          <w:ilvl w:val="0"/>
          <w:numId w:val="19"/>
        </w:numPr>
        <w:tabs>
          <w:tab w:val="clear" w:pos="2880"/>
          <w:tab w:val="left" w:pos="36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331924">
        <w:rPr>
          <w:rFonts w:ascii="Times New Roman" w:hAnsi="Times New Roman" w:cs="Times New Roman"/>
          <w:sz w:val="24"/>
          <w:szCs w:val="24"/>
        </w:rPr>
        <w:t xml:space="preserve">Moduł zajęć / przedmiotu prowadzony zdalnie (e-learning) (tak [częściowo/w całości] / </w:t>
      </w:r>
      <w:r w:rsidRPr="00331924">
        <w:rPr>
          <w:rFonts w:ascii="Times New Roman" w:hAnsi="Times New Roman" w:cs="Times New Roman"/>
          <w:sz w:val="24"/>
          <w:szCs w:val="24"/>
          <w:u w:val="single"/>
        </w:rPr>
        <w:t>nie)</w:t>
      </w:r>
    </w:p>
    <w:p w:rsidR="00756537" w:rsidRPr="00331924" w:rsidRDefault="00756537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756537" w:rsidRPr="00331924" w:rsidRDefault="00756537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31924">
        <w:rPr>
          <w:rFonts w:ascii="Times New Roman" w:hAnsi="Times New Roman" w:cs="Times New Roman"/>
          <w:bCs/>
          <w:sz w:val="24"/>
          <w:szCs w:val="24"/>
        </w:rPr>
        <w:t>II. Informacje szczegółowe</w:t>
      </w:r>
    </w:p>
    <w:p w:rsidR="00756537" w:rsidRPr="00331924" w:rsidRDefault="00756537" w:rsidP="00756537">
      <w:pPr>
        <w:pStyle w:val="Akapitzlist"/>
        <w:numPr>
          <w:ilvl w:val="0"/>
          <w:numId w:val="13"/>
        </w:numPr>
        <w:spacing w:before="120" w:after="100" w:afterAutospacing="1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Cele modułu zajęć/przedmiotu</w:t>
      </w:r>
    </w:p>
    <w:p w:rsidR="00756537" w:rsidRPr="00331924" w:rsidRDefault="00756537" w:rsidP="00756537">
      <w:pPr>
        <w:pStyle w:val="Akapitzlist"/>
        <w:numPr>
          <w:ilvl w:val="0"/>
          <w:numId w:val="13"/>
        </w:numPr>
        <w:tabs>
          <w:tab w:val="left" w:pos="360"/>
        </w:tabs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zdolności krytyczne i samokrytyczne, umiejętność docenienia różnorodności kulturowej i wielokulturowej;</w:t>
      </w:r>
    </w:p>
    <w:p w:rsidR="00756537" w:rsidRPr="00331924" w:rsidRDefault="00756537" w:rsidP="00756537">
      <w:pPr>
        <w:pStyle w:val="Akapitzlist"/>
        <w:numPr>
          <w:ilvl w:val="0"/>
          <w:numId w:val="13"/>
        </w:numPr>
        <w:tabs>
          <w:tab w:val="left" w:pos="360"/>
        </w:tabs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wiedza ogólna i szczegółowa z zakresu geografii turystycznej i turystyki kulturowej wybranych krajów europejskich</w:t>
      </w:r>
    </w:p>
    <w:p w:rsidR="00756537" w:rsidRPr="00331924" w:rsidRDefault="00756537" w:rsidP="00756537">
      <w:pPr>
        <w:pStyle w:val="Akapitzlist"/>
        <w:numPr>
          <w:ilvl w:val="0"/>
          <w:numId w:val="13"/>
        </w:numPr>
        <w:tabs>
          <w:tab w:val="left" w:pos="360"/>
        </w:tabs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umiejętność uczenia się, zdolność do samodzielnej pracy, umiejętności badawcze, rozumienie innych kultur, docenianie wartości sztuki zabytków kultury materialnej i walorów przyrodniczych.</w:t>
      </w:r>
    </w:p>
    <w:p w:rsidR="00756537" w:rsidRPr="00331924" w:rsidRDefault="00756537" w:rsidP="00756537">
      <w:pPr>
        <w:tabs>
          <w:tab w:val="left" w:pos="360"/>
        </w:tabs>
        <w:ind w:left="357"/>
        <w:jc w:val="both"/>
        <w:rPr>
          <w:rFonts w:ascii="Times New Roman" w:hAnsi="Times New Roman"/>
          <w:sz w:val="24"/>
          <w:szCs w:val="24"/>
        </w:rPr>
      </w:pPr>
    </w:p>
    <w:p w:rsidR="00756537" w:rsidRPr="00331924" w:rsidRDefault="00756537" w:rsidP="00756537">
      <w:pPr>
        <w:pStyle w:val="Akapitzlist1"/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924">
        <w:rPr>
          <w:rFonts w:ascii="Times New Roman" w:hAnsi="Times New Roman" w:cs="Times New Roman"/>
          <w:sz w:val="24"/>
          <w:szCs w:val="24"/>
        </w:rPr>
        <w:t xml:space="preserve">Wymagania wstępne w zakresie wiedzy, umiejętności oraz kompetencji  społecznych (jeśli obowiązują): </w:t>
      </w:r>
    </w:p>
    <w:p w:rsidR="00756537" w:rsidRPr="00331924" w:rsidRDefault="00756537" w:rsidP="00756537">
      <w:pPr>
        <w:pStyle w:val="Akapitzlist1"/>
        <w:tabs>
          <w:tab w:val="left" w:pos="851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331924">
        <w:rPr>
          <w:rFonts w:ascii="Times New Roman" w:hAnsi="Times New Roman" w:cs="Times New Roman"/>
          <w:sz w:val="24"/>
          <w:szCs w:val="24"/>
        </w:rPr>
        <w:t xml:space="preserve">wiedza na poziomie podstawowym na temat geografii turystycznej i kultury wybranych krajów europejskich. </w:t>
      </w:r>
    </w:p>
    <w:p w:rsidR="00756537" w:rsidRPr="00331924" w:rsidRDefault="00756537" w:rsidP="00756537">
      <w:pPr>
        <w:pStyle w:val="Akapitzlist1"/>
        <w:tabs>
          <w:tab w:val="left" w:pos="85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56537" w:rsidRPr="00331924" w:rsidRDefault="00756537" w:rsidP="00756537">
      <w:pPr>
        <w:pStyle w:val="Akapitzlist"/>
        <w:numPr>
          <w:ilvl w:val="0"/>
          <w:numId w:val="30"/>
        </w:numPr>
        <w:spacing w:before="120" w:after="100" w:afterAutospacing="1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Efekty kształcenia (EK) dla modułu i odniesienie do efektów kształcenia (EK) dla kierunku studiów</w:t>
      </w:r>
    </w:p>
    <w:p w:rsidR="00756537" w:rsidRPr="00331924" w:rsidRDefault="00756537" w:rsidP="00756537">
      <w:pPr>
        <w:pStyle w:val="Akapitzlist1"/>
        <w:tabs>
          <w:tab w:val="left" w:pos="360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5400"/>
        <w:gridCol w:w="2160"/>
      </w:tblGrid>
      <w:tr w:rsidR="00756537" w:rsidRPr="00331924" w:rsidTr="000F0C31">
        <w:trPr>
          <w:trHeight w:val="801"/>
        </w:trPr>
        <w:tc>
          <w:tcPr>
            <w:tcW w:w="1440" w:type="dxa"/>
          </w:tcPr>
          <w:p w:rsidR="00756537" w:rsidRPr="00331924" w:rsidRDefault="00756537" w:rsidP="000F0C3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Symbol EK dla modułu</w:t>
            </w:r>
            <w:r w:rsidRPr="00331924">
              <w:rPr>
                <w:rFonts w:ascii="Times New Roman" w:hAnsi="Times New Roman"/>
                <w:sz w:val="24"/>
                <w:szCs w:val="24"/>
              </w:rPr>
              <w:t xml:space="preserve"> zajęć/przedmiotu</w:t>
            </w:r>
          </w:p>
        </w:tc>
        <w:tc>
          <w:tcPr>
            <w:tcW w:w="5400" w:type="dxa"/>
          </w:tcPr>
          <w:p w:rsidR="00756537" w:rsidRPr="00331924" w:rsidRDefault="00756537" w:rsidP="000F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 xml:space="preserve">Po zakończeniu modułu </w:t>
            </w: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br/>
              <w:t>i potwierdzeniu osiągnięcia EK student /ka:</w:t>
            </w:r>
          </w:p>
        </w:tc>
        <w:tc>
          <w:tcPr>
            <w:tcW w:w="2160" w:type="dxa"/>
          </w:tcPr>
          <w:p w:rsidR="00756537" w:rsidRPr="00331924" w:rsidRDefault="00756537" w:rsidP="000F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Symbole EK dla kierunku studiów</w:t>
            </w:r>
          </w:p>
        </w:tc>
      </w:tr>
      <w:tr w:rsidR="00756537" w:rsidRPr="00331924" w:rsidTr="000F0C31">
        <w:trPr>
          <w:trHeight w:val="456"/>
        </w:trPr>
        <w:tc>
          <w:tcPr>
            <w:tcW w:w="1440" w:type="dxa"/>
          </w:tcPr>
          <w:p w:rsidR="00756537" w:rsidRPr="00331924" w:rsidRDefault="00756537" w:rsidP="000F0C31">
            <w:pPr>
              <w:tabs>
                <w:tab w:val="left" w:pos="360"/>
              </w:tabs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RTP_01 </w:t>
            </w:r>
          </w:p>
        </w:tc>
        <w:tc>
          <w:tcPr>
            <w:tcW w:w="5400" w:type="dxa"/>
          </w:tcPr>
          <w:p w:rsidR="00756537" w:rsidRPr="00331924" w:rsidRDefault="00756537" w:rsidP="000F0C31">
            <w:pPr>
              <w:tabs>
                <w:tab w:val="left" w:pos="360"/>
              </w:tabs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potrafi wskazać, zdefiniować i podać cechy charakterystyczne wybranych regionów turystycznych Europy</w:t>
            </w:r>
          </w:p>
        </w:tc>
        <w:tc>
          <w:tcPr>
            <w:tcW w:w="2160" w:type="dxa"/>
          </w:tcPr>
          <w:p w:rsidR="00756537" w:rsidRPr="00331924" w:rsidRDefault="00756537" w:rsidP="000F0C31">
            <w:pPr>
              <w:pStyle w:val="NormalnyWeb"/>
              <w:tabs>
                <w:tab w:val="left" w:pos="360"/>
              </w:tabs>
              <w:spacing w:before="0" w:after="0"/>
              <w:ind w:left="57"/>
            </w:pPr>
            <w:r w:rsidRPr="00331924">
              <w:t>K_W02; K_W04; K_U05</w:t>
            </w:r>
          </w:p>
        </w:tc>
      </w:tr>
      <w:tr w:rsidR="00756537" w:rsidRPr="00331924" w:rsidTr="000F0C31">
        <w:trPr>
          <w:trHeight w:val="456"/>
        </w:trPr>
        <w:tc>
          <w:tcPr>
            <w:tcW w:w="1440" w:type="dxa"/>
          </w:tcPr>
          <w:p w:rsidR="00756537" w:rsidRPr="00331924" w:rsidRDefault="00756537" w:rsidP="000F0C31">
            <w:pPr>
              <w:tabs>
                <w:tab w:val="left" w:pos="360"/>
              </w:tabs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RTP_02</w:t>
            </w:r>
          </w:p>
        </w:tc>
        <w:tc>
          <w:tcPr>
            <w:tcW w:w="5400" w:type="dxa"/>
          </w:tcPr>
          <w:p w:rsidR="00756537" w:rsidRPr="00331924" w:rsidRDefault="00756537" w:rsidP="000F0C31">
            <w:pPr>
              <w:tabs>
                <w:tab w:val="left" w:pos="360"/>
              </w:tabs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potrafi powiązać zjawiska z zakresu szeroko rozumianej kultury europejskiej</w:t>
            </w:r>
          </w:p>
        </w:tc>
        <w:tc>
          <w:tcPr>
            <w:tcW w:w="2160" w:type="dxa"/>
          </w:tcPr>
          <w:p w:rsidR="00756537" w:rsidRPr="00331924" w:rsidRDefault="00756537" w:rsidP="000F0C31">
            <w:pPr>
              <w:pStyle w:val="NormalnyWeb"/>
              <w:tabs>
                <w:tab w:val="left" w:pos="360"/>
              </w:tabs>
              <w:spacing w:before="0" w:after="0"/>
              <w:ind w:left="57"/>
            </w:pPr>
            <w:r w:rsidRPr="00331924">
              <w:t>K_W02; K_W04; K_U05</w:t>
            </w:r>
          </w:p>
        </w:tc>
      </w:tr>
      <w:tr w:rsidR="00756537" w:rsidRPr="00331924" w:rsidTr="000F0C31">
        <w:trPr>
          <w:trHeight w:val="456"/>
        </w:trPr>
        <w:tc>
          <w:tcPr>
            <w:tcW w:w="1440" w:type="dxa"/>
          </w:tcPr>
          <w:p w:rsidR="00756537" w:rsidRPr="00331924" w:rsidRDefault="00756537" w:rsidP="000F0C31">
            <w:pPr>
              <w:tabs>
                <w:tab w:val="left" w:pos="360"/>
              </w:tabs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RTP_03</w:t>
            </w:r>
          </w:p>
        </w:tc>
        <w:tc>
          <w:tcPr>
            <w:tcW w:w="5400" w:type="dxa"/>
          </w:tcPr>
          <w:p w:rsidR="00756537" w:rsidRPr="00331924" w:rsidRDefault="00756537" w:rsidP="000F0C31">
            <w:pPr>
              <w:tabs>
                <w:tab w:val="left" w:pos="360"/>
              </w:tabs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potrafi wyjaśnić związek wybranych wydarzeń historycznych z obszarem kulturowym Europy, rozpoznaje cechy narodowych i ponadnarodowych modeli kulturowych i potrafi określić ich atrakcyjność dla turystyki</w:t>
            </w:r>
          </w:p>
        </w:tc>
        <w:tc>
          <w:tcPr>
            <w:tcW w:w="2160" w:type="dxa"/>
          </w:tcPr>
          <w:p w:rsidR="00756537" w:rsidRPr="00331924" w:rsidRDefault="00756537" w:rsidP="000F0C31">
            <w:pPr>
              <w:pStyle w:val="NormalnyWeb"/>
              <w:tabs>
                <w:tab w:val="left" w:pos="360"/>
              </w:tabs>
              <w:spacing w:before="0" w:after="0"/>
              <w:ind w:left="57"/>
            </w:pPr>
            <w:r w:rsidRPr="00331924">
              <w:t>K_W02; K_W09</w:t>
            </w:r>
          </w:p>
        </w:tc>
      </w:tr>
      <w:tr w:rsidR="00756537" w:rsidRPr="00331924" w:rsidTr="000F0C31">
        <w:trPr>
          <w:trHeight w:val="456"/>
        </w:trPr>
        <w:tc>
          <w:tcPr>
            <w:tcW w:w="1440" w:type="dxa"/>
          </w:tcPr>
          <w:p w:rsidR="00756537" w:rsidRPr="00331924" w:rsidRDefault="00756537" w:rsidP="000F0C31">
            <w:pPr>
              <w:tabs>
                <w:tab w:val="left" w:pos="360"/>
              </w:tabs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RTP_04</w:t>
            </w:r>
          </w:p>
        </w:tc>
        <w:tc>
          <w:tcPr>
            <w:tcW w:w="5400" w:type="dxa"/>
          </w:tcPr>
          <w:p w:rsidR="00756537" w:rsidRPr="00331924" w:rsidRDefault="00756537" w:rsidP="000F0C31">
            <w:pPr>
              <w:tabs>
                <w:tab w:val="left" w:pos="360"/>
              </w:tabs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potrafi opisać specyfikę procesów wpływających na atrakcyjność turystyczną wybranych regionów i poszczególnych państw, a także specyfikę relacji kulturowych między poszczególnymi regionami i kulturami</w:t>
            </w:r>
          </w:p>
        </w:tc>
        <w:tc>
          <w:tcPr>
            <w:tcW w:w="2160" w:type="dxa"/>
          </w:tcPr>
          <w:p w:rsidR="00756537" w:rsidRPr="00331924" w:rsidRDefault="00756537" w:rsidP="000F0C31">
            <w:pPr>
              <w:pStyle w:val="NormalnyWeb"/>
              <w:tabs>
                <w:tab w:val="left" w:pos="360"/>
              </w:tabs>
              <w:spacing w:before="0" w:after="0"/>
              <w:ind w:left="57"/>
            </w:pPr>
            <w:r w:rsidRPr="00331924">
              <w:t xml:space="preserve">K_W02; K_W09; K_U05 </w:t>
            </w:r>
          </w:p>
        </w:tc>
      </w:tr>
      <w:tr w:rsidR="00756537" w:rsidRPr="00331924" w:rsidTr="000F0C31">
        <w:trPr>
          <w:trHeight w:val="456"/>
        </w:trPr>
        <w:tc>
          <w:tcPr>
            <w:tcW w:w="1440" w:type="dxa"/>
          </w:tcPr>
          <w:p w:rsidR="00756537" w:rsidRPr="00331924" w:rsidRDefault="00756537" w:rsidP="000F0C31">
            <w:pPr>
              <w:pStyle w:val="Akapitzlist1"/>
              <w:tabs>
                <w:tab w:val="left" w:pos="36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31924">
              <w:rPr>
                <w:rFonts w:ascii="Times New Roman" w:hAnsi="Times New Roman" w:cs="Times New Roman"/>
                <w:sz w:val="24"/>
                <w:szCs w:val="24"/>
              </w:rPr>
              <w:t>RTP_05</w:t>
            </w:r>
          </w:p>
        </w:tc>
        <w:tc>
          <w:tcPr>
            <w:tcW w:w="5400" w:type="dxa"/>
          </w:tcPr>
          <w:p w:rsidR="00756537" w:rsidRPr="00331924" w:rsidRDefault="00756537" w:rsidP="000F0C31">
            <w:pPr>
              <w:tabs>
                <w:tab w:val="left" w:pos="360"/>
              </w:tabs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 xml:space="preserve">potrafi kompilować zdobytą na zajęciach wiedzę, budować ujęcia uogólniające, rozwijać, wyjaśniać i rekonstruować najważniejsze elementy przestrzeni turystycznej i kulturowej wybranych regionów europejskich </w:t>
            </w:r>
          </w:p>
        </w:tc>
        <w:tc>
          <w:tcPr>
            <w:tcW w:w="2160" w:type="dxa"/>
          </w:tcPr>
          <w:p w:rsidR="00756537" w:rsidRPr="00331924" w:rsidRDefault="00756537" w:rsidP="000F0C31">
            <w:pPr>
              <w:pStyle w:val="NormalnyWeb"/>
              <w:tabs>
                <w:tab w:val="left" w:pos="360"/>
              </w:tabs>
              <w:spacing w:before="0" w:after="0"/>
              <w:ind w:left="57"/>
            </w:pPr>
            <w:r w:rsidRPr="00331924">
              <w:t>K_U06; K_U12; K_K07; K_K04</w:t>
            </w:r>
          </w:p>
        </w:tc>
      </w:tr>
      <w:tr w:rsidR="00756537" w:rsidRPr="00331924" w:rsidTr="000F0C31">
        <w:trPr>
          <w:trHeight w:val="456"/>
        </w:trPr>
        <w:tc>
          <w:tcPr>
            <w:tcW w:w="1440" w:type="dxa"/>
          </w:tcPr>
          <w:p w:rsidR="00756537" w:rsidRPr="00331924" w:rsidRDefault="00756537" w:rsidP="000F0C31">
            <w:pPr>
              <w:pStyle w:val="Akapitzlist1"/>
              <w:tabs>
                <w:tab w:val="left" w:pos="36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31924">
              <w:rPr>
                <w:rFonts w:ascii="Times New Roman" w:hAnsi="Times New Roman" w:cs="Times New Roman"/>
                <w:sz w:val="24"/>
                <w:szCs w:val="24"/>
              </w:rPr>
              <w:t>RTP_06</w:t>
            </w:r>
          </w:p>
        </w:tc>
        <w:tc>
          <w:tcPr>
            <w:tcW w:w="5400" w:type="dxa"/>
          </w:tcPr>
          <w:p w:rsidR="00756537" w:rsidRPr="00331924" w:rsidRDefault="00756537" w:rsidP="000F0C31">
            <w:pPr>
              <w:tabs>
                <w:tab w:val="left" w:pos="360"/>
              </w:tabs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zyskuje umiejętność porównywania zjawisk walorów przyrodniczych i antropogenicznych, formułowania wniosków, wyjaśniania i interpretowania tych zjawisk w kontekście szerokich formacji historycznych, politycznych, etnicznych, religijnych</w:t>
            </w:r>
          </w:p>
        </w:tc>
        <w:tc>
          <w:tcPr>
            <w:tcW w:w="2160" w:type="dxa"/>
          </w:tcPr>
          <w:p w:rsidR="00756537" w:rsidRPr="00331924" w:rsidRDefault="00756537" w:rsidP="000F0C31">
            <w:pPr>
              <w:pStyle w:val="NormalnyWeb"/>
              <w:tabs>
                <w:tab w:val="left" w:pos="360"/>
              </w:tabs>
              <w:spacing w:before="0" w:after="0"/>
              <w:ind w:left="57"/>
            </w:pPr>
            <w:r w:rsidRPr="00331924">
              <w:t>K_W04; K_U06</w:t>
            </w:r>
          </w:p>
        </w:tc>
      </w:tr>
      <w:tr w:rsidR="00756537" w:rsidRPr="00331924" w:rsidTr="000F0C31">
        <w:trPr>
          <w:trHeight w:val="456"/>
        </w:trPr>
        <w:tc>
          <w:tcPr>
            <w:tcW w:w="1440" w:type="dxa"/>
          </w:tcPr>
          <w:p w:rsidR="00756537" w:rsidRPr="00331924" w:rsidRDefault="00756537" w:rsidP="000F0C31">
            <w:pPr>
              <w:pStyle w:val="Akapitzlist1"/>
              <w:tabs>
                <w:tab w:val="left" w:pos="36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31924">
              <w:rPr>
                <w:rFonts w:ascii="Times New Roman" w:hAnsi="Times New Roman" w:cs="Times New Roman"/>
                <w:sz w:val="24"/>
                <w:szCs w:val="24"/>
              </w:rPr>
              <w:t>RTP_07</w:t>
            </w:r>
          </w:p>
        </w:tc>
        <w:tc>
          <w:tcPr>
            <w:tcW w:w="5400" w:type="dxa"/>
          </w:tcPr>
          <w:p w:rsidR="00756537" w:rsidRPr="00331924" w:rsidRDefault="00756537" w:rsidP="000F0C31">
            <w:pPr>
              <w:tabs>
                <w:tab w:val="left" w:pos="360"/>
              </w:tabs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 xml:space="preserve">zyskuje umiejętność porównywania zjawisk determinujących atrakcyjność turystyczną, formułowania wniosków, wyjaśniania i interpretowania tych zjawisk w ujęciu interdyscyplinarnym </w:t>
            </w:r>
          </w:p>
        </w:tc>
        <w:tc>
          <w:tcPr>
            <w:tcW w:w="2160" w:type="dxa"/>
          </w:tcPr>
          <w:p w:rsidR="00756537" w:rsidRPr="00331924" w:rsidRDefault="00756537" w:rsidP="000F0C31">
            <w:pPr>
              <w:pStyle w:val="NormalnyWeb"/>
              <w:tabs>
                <w:tab w:val="left" w:pos="360"/>
              </w:tabs>
              <w:spacing w:before="0" w:after="0"/>
              <w:ind w:left="57"/>
            </w:pPr>
            <w:r w:rsidRPr="00331924">
              <w:t>K_W02; K_W04</w:t>
            </w:r>
          </w:p>
        </w:tc>
      </w:tr>
      <w:tr w:rsidR="00756537" w:rsidRPr="00331924" w:rsidTr="000F0C31">
        <w:trPr>
          <w:trHeight w:val="456"/>
        </w:trPr>
        <w:tc>
          <w:tcPr>
            <w:tcW w:w="1440" w:type="dxa"/>
          </w:tcPr>
          <w:p w:rsidR="00756537" w:rsidRPr="00331924" w:rsidRDefault="00756537" w:rsidP="000F0C31">
            <w:pPr>
              <w:pStyle w:val="Akapitzlist1"/>
              <w:tabs>
                <w:tab w:val="left" w:pos="36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31924">
              <w:rPr>
                <w:rFonts w:ascii="Times New Roman" w:hAnsi="Times New Roman" w:cs="Times New Roman"/>
                <w:sz w:val="24"/>
                <w:szCs w:val="24"/>
              </w:rPr>
              <w:t>RTP_08</w:t>
            </w:r>
          </w:p>
          <w:p w:rsidR="00756537" w:rsidRPr="00331924" w:rsidRDefault="00756537" w:rsidP="000F0C31">
            <w:pPr>
              <w:tabs>
                <w:tab w:val="left" w:pos="360"/>
              </w:tabs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756537" w:rsidRPr="00331924" w:rsidRDefault="00756537" w:rsidP="000F0C31">
            <w:pPr>
              <w:tabs>
                <w:tab w:val="left" w:pos="360"/>
              </w:tabs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umie kompilować i streszczać wiedzę zaczerpniętą z literatury teoretycznej, potrafi ją uogólniać i modyfikować</w:t>
            </w:r>
          </w:p>
        </w:tc>
        <w:tc>
          <w:tcPr>
            <w:tcW w:w="2160" w:type="dxa"/>
          </w:tcPr>
          <w:p w:rsidR="00756537" w:rsidRPr="00331924" w:rsidRDefault="00756537" w:rsidP="000F0C31">
            <w:pPr>
              <w:pStyle w:val="NormalnyWeb"/>
              <w:tabs>
                <w:tab w:val="left" w:pos="360"/>
              </w:tabs>
              <w:spacing w:before="0" w:after="0"/>
              <w:ind w:left="57"/>
            </w:pPr>
            <w:r w:rsidRPr="00331924">
              <w:t>K_W09; K_U12</w:t>
            </w:r>
          </w:p>
        </w:tc>
      </w:tr>
    </w:tbl>
    <w:p w:rsidR="00756537" w:rsidRPr="00331924" w:rsidRDefault="00756537" w:rsidP="00756537">
      <w:pPr>
        <w:tabs>
          <w:tab w:val="left" w:pos="360"/>
        </w:tabs>
        <w:ind w:left="284"/>
        <w:rPr>
          <w:rFonts w:ascii="Times New Roman" w:hAnsi="Times New Roman"/>
          <w:sz w:val="24"/>
          <w:szCs w:val="24"/>
        </w:rPr>
      </w:pPr>
    </w:p>
    <w:p w:rsidR="009F2E13" w:rsidRPr="00331924" w:rsidRDefault="009F2E13" w:rsidP="00756537">
      <w:pPr>
        <w:tabs>
          <w:tab w:val="left" w:pos="360"/>
        </w:tabs>
        <w:ind w:left="284"/>
        <w:rPr>
          <w:rFonts w:ascii="Times New Roman" w:hAnsi="Times New Roman"/>
          <w:sz w:val="24"/>
          <w:szCs w:val="24"/>
        </w:rPr>
      </w:pPr>
    </w:p>
    <w:p w:rsidR="009F2E13" w:rsidRPr="00331924" w:rsidRDefault="009F2E13" w:rsidP="00756537">
      <w:pPr>
        <w:tabs>
          <w:tab w:val="left" w:pos="360"/>
        </w:tabs>
        <w:ind w:left="284"/>
        <w:rPr>
          <w:rFonts w:ascii="Times New Roman" w:hAnsi="Times New Roman"/>
          <w:sz w:val="24"/>
          <w:szCs w:val="24"/>
        </w:rPr>
      </w:pPr>
    </w:p>
    <w:p w:rsidR="009F2E13" w:rsidRPr="00331924" w:rsidRDefault="009F2E13" w:rsidP="00756537">
      <w:pPr>
        <w:tabs>
          <w:tab w:val="left" w:pos="360"/>
        </w:tabs>
        <w:ind w:left="284"/>
        <w:rPr>
          <w:rFonts w:ascii="Times New Roman" w:hAnsi="Times New Roman"/>
          <w:sz w:val="24"/>
          <w:szCs w:val="24"/>
        </w:rPr>
      </w:pPr>
    </w:p>
    <w:p w:rsidR="00756537" w:rsidRPr="00331924" w:rsidRDefault="00756537" w:rsidP="00756537">
      <w:pPr>
        <w:pStyle w:val="Akapitzlist"/>
        <w:numPr>
          <w:ilvl w:val="0"/>
          <w:numId w:val="30"/>
        </w:numPr>
        <w:spacing w:before="120" w:after="100" w:afterAutospacing="1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lastRenderedPageBreak/>
        <w:t>Treści kształcenia z odniesieniem do EK dla modułu zajęć/przedmiotu</w:t>
      </w:r>
    </w:p>
    <w:p w:rsidR="00756537" w:rsidRPr="00331924" w:rsidRDefault="00756537" w:rsidP="00756537">
      <w:pPr>
        <w:pStyle w:val="Akapitzlist1"/>
        <w:tabs>
          <w:tab w:val="left" w:pos="36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0"/>
        <w:gridCol w:w="2160"/>
      </w:tblGrid>
      <w:tr w:rsidR="00756537" w:rsidRPr="00331924" w:rsidTr="000F0C31">
        <w:trPr>
          <w:trHeight w:val="694"/>
        </w:trPr>
        <w:tc>
          <w:tcPr>
            <w:tcW w:w="5400" w:type="dxa"/>
          </w:tcPr>
          <w:p w:rsidR="00756537" w:rsidRPr="00331924" w:rsidRDefault="00756537" w:rsidP="000F0C3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Opis treści kształcenia modułu zajęć/przedmiotu</w:t>
            </w:r>
          </w:p>
        </w:tc>
        <w:tc>
          <w:tcPr>
            <w:tcW w:w="2160" w:type="dxa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 xml:space="preserve">   Symbol/symbole</w:t>
            </w:r>
          </w:p>
          <w:p w:rsidR="00756537" w:rsidRPr="00331924" w:rsidRDefault="00756537" w:rsidP="000F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EK dla modułu</w:t>
            </w:r>
            <w:r w:rsidRPr="00331924">
              <w:rPr>
                <w:rFonts w:ascii="Times New Roman" w:hAnsi="Times New Roman"/>
                <w:sz w:val="24"/>
                <w:szCs w:val="24"/>
              </w:rPr>
              <w:t xml:space="preserve"> zajęć/przedmiotu</w:t>
            </w:r>
          </w:p>
        </w:tc>
      </w:tr>
      <w:tr w:rsidR="00756537" w:rsidRPr="00331924" w:rsidTr="000F0C31">
        <w:trPr>
          <w:trHeight w:val="399"/>
        </w:trPr>
        <w:tc>
          <w:tcPr>
            <w:tcW w:w="5400" w:type="dxa"/>
            <w:vAlign w:val="center"/>
          </w:tcPr>
          <w:p w:rsidR="00756537" w:rsidRPr="00331924" w:rsidRDefault="00756537" w:rsidP="000F0C31">
            <w:pPr>
              <w:pStyle w:val="Akapitzlist1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31924">
              <w:rPr>
                <w:rFonts w:ascii="Times New Roman" w:hAnsi="Times New Roman" w:cs="Times New Roman"/>
                <w:sz w:val="24"/>
                <w:szCs w:val="24"/>
              </w:rPr>
              <w:t>Prezentacja na poziomie podstawowym informacji teoretycznych dotyczących dóbr kultury, turystyki kulturowej.</w:t>
            </w:r>
          </w:p>
        </w:tc>
        <w:tc>
          <w:tcPr>
            <w:tcW w:w="2160" w:type="dxa"/>
          </w:tcPr>
          <w:p w:rsidR="00756537" w:rsidRPr="00331924" w:rsidRDefault="00756537" w:rsidP="000F0C31">
            <w:pPr>
              <w:pStyle w:val="Akapitzlist1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31924">
              <w:rPr>
                <w:rFonts w:ascii="Times New Roman" w:hAnsi="Times New Roman" w:cs="Times New Roman"/>
                <w:sz w:val="24"/>
                <w:szCs w:val="24"/>
              </w:rPr>
              <w:t>RTP_01, RTP_03, RTP_05, RTP_08</w:t>
            </w:r>
          </w:p>
        </w:tc>
      </w:tr>
      <w:tr w:rsidR="00756537" w:rsidRPr="00331924" w:rsidTr="000F0C31">
        <w:trPr>
          <w:trHeight w:val="399"/>
        </w:trPr>
        <w:tc>
          <w:tcPr>
            <w:tcW w:w="5400" w:type="dxa"/>
            <w:vAlign w:val="center"/>
          </w:tcPr>
          <w:p w:rsidR="00756537" w:rsidRPr="00331924" w:rsidRDefault="00756537" w:rsidP="000F0C31">
            <w:pPr>
              <w:pStyle w:val="Akapitzlist1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31924">
              <w:rPr>
                <w:rFonts w:ascii="Times New Roman" w:hAnsi="Times New Roman" w:cs="Times New Roman"/>
                <w:sz w:val="24"/>
                <w:szCs w:val="24"/>
              </w:rPr>
              <w:t xml:space="preserve">Prezentacja na poziomie podstawowym walorów przyrodniczych i antropogenicznych wybranych regionów turystycznych i państw europejskich. </w:t>
            </w:r>
          </w:p>
        </w:tc>
        <w:tc>
          <w:tcPr>
            <w:tcW w:w="2160" w:type="dxa"/>
            <w:vAlign w:val="center"/>
          </w:tcPr>
          <w:p w:rsidR="00756537" w:rsidRPr="00331924" w:rsidRDefault="00756537" w:rsidP="000F0C31">
            <w:pPr>
              <w:pStyle w:val="Akapitzlist1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31924">
              <w:rPr>
                <w:rFonts w:ascii="Times New Roman" w:hAnsi="Times New Roman" w:cs="Times New Roman"/>
                <w:sz w:val="24"/>
                <w:szCs w:val="24"/>
              </w:rPr>
              <w:t xml:space="preserve">RTP_01, RTP_03, RTP_05, RTP_07, </w:t>
            </w:r>
            <w:r w:rsidRPr="00331924">
              <w:rPr>
                <w:rFonts w:ascii="Times New Roman" w:hAnsi="Times New Roman" w:cs="Times New Roman"/>
                <w:sz w:val="24"/>
                <w:szCs w:val="24"/>
              </w:rPr>
              <w:br/>
              <w:t>RTP_08</w:t>
            </w:r>
          </w:p>
        </w:tc>
      </w:tr>
      <w:tr w:rsidR="00756537" w:rsidRPr="00331924" w:rsidTr="000F0C31">
        <w:trPr>
          <w:trHeight w:val="399"/>
        </w:trPr>
        <w:tc>
          <w:tcPr>
            <w:tcW w:w="5400" w:type="dxa"/>
          </w:tcPr>
          <w:p w:rsidR="00756537" w:rsidRPr="00331924" w:rsidRDefault="00756537" w:rsidP="000F0C31">
            <w:pPr>
              <w:pStyle w:val="Akapitzlist1"/>
              <w:tabs>
                <w:tab w:val="left" w:pos="36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31924">
              <w:rPr>
                <w:rFonts w:ascii="Times New Roman" w:hAnsi="Times New Roman" w:cs="Times New Roman"/>
                <w:sz w:val="24"/>
                <w:szCs w:val="24"/>
              </w:rPr>
              <w:t>Prezentacja na poziomie podstawowym najważniejszych obiektów zabytkowych wpływających na atrakcyjność turystyczną wybranego regionu/kraju.</w:t>
            </w:r>
          </w:p>
        </w:tc>
        <w:tc>
          <w:tcPr>
            <w:tcW w:w="2160" w:type="dxa"/>
          </w:tcPr>
          <w:p w:rsidR="00756537" w:rsidRPr="00331924" w:rsidRDefault="00756537" w:rsidP="000F0C31">
            <w:pPr>
              <w:pStyle w:val="Akapitzlist1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31924">
              <w:rPr>
                <w:rFonts w:ascii="Times New Roman" w:hAnsi="Times New Roman" w:cs="Times New Roman"/>
                <w:sz w:val="24"/>
                <w:szCs w:val="24"/>
              </w:rPr>
              <w:t xml:space="preserve">RTP_01, RTP_02, RTP_05, RTP_06, </w:t>
            </w:r>
          </w:p>
        </w:tc>
      </w:tr>
      <w:tr w:rsidR="00756537" w:rsidRPr="00331924" w:rsidTr="000F0C31">
        <w:trPr>
          <w:trHeight w:val="399"/>
        </w:trPr>
        <w:tc>
          <w:tcPr>
            <w:tcW w:w="5400" w:type="dxa"/>
          </w:tcPr>
          <w:p w:rsidR="00756537" w:rsidRPr="00331924" w:rsidRDefault="00756537" w:rsidP="000F0C31">
            <w:pPr>
              <w:pStyle w:val="Akapitzlist1"/>
              <w:tabs>
                <w:tab w:val="left" w:pos="36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31924">
              <w:rPr>
                <w:rFonts w:ascii="Times New Roman" w:hAnsi="Times New Roman" w:cs="Times New Roman"/>
                <w:sz w:val="24"/>
                <w:szCs w:val="24"/>
              </w:rPr>
              <w:t>Prezentacja na poziomie podstawowym najważniejszych powiązań wpływających na powstanie kategorii regionu turystycznego.</w:t>
            </w:r>
          </w:p>
        </w:tc>
        <w:tc>
          <w:tcPr>
            <w:tcW w:w="2160" w:type="dxa"/>
          </w:tcPr>
          <w:p w:rsidR="00756537" w:rsidRPr="00331924" w:rsidRDefault="00756537" w:rsidP="000F0C31">
            <w:pPr>
              <w:pStyle w:val="Akapitzlist1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31924">
              <w:rPr>
                <w:rFonts w:ascii="Times New Roman" w:hAnsi="Times New Roman" w:cs="Times New Roman"/>
                <w:sz w:val="24"/>
                <w:szCs w:val="24"/>
              </w:rPr>
              <w:t xml:space="preserve">RTP_02, RTP_04, RTP_05, RTP_07, </w:t>
            </w:r>
            <w:r w:rsidRPr="00331924">
              <w:rPr>
                <w:rFonts w:ascii="Times New Roman" w:hAnsi="Times New Roman" w:cs="Times New Roman"/>
                <w:sz w:val="24"/>
                <w:szCs w:val="24"/>
              </w:rPr>
              <w:br/>
              <w:t>RTP_08</w:t>
            </w:r>
          </w:p>
        </w:tc>
      </w:tr>
      <w:tr w:rsidR="00756537" w:rsidRPr="00331924" w:rsidTr="000F0C31">
        <w:trPr>
          <w:trHeight w:val="399"/>
        </w:trPr>
        <w:tc>
          <w:tcPr>
            <w:tcW w:w="5400" w:type="dxa"/>
          </w:tcPr>
          <w:p w:rsidR="00756537" w:rsidRPr="00331924" w:rsidRDefault="00756537" w:rsidP="000F0C31">
            <w:pPr>
              <w:pStyle w:val="Akapitzlist1"/>
              <w:tabs>
                <w:tab w:val="left" w:pos="36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31924">
              <w:rPr>
                <w:rFonts w:ascii="Times New Roman" w:hAnsi="Times New Roman" w:cs="Times New Roman"/>
                <w:sz w:val="24"/>
                <w:szCs w:val="24"/>
              </w:rPr>
              <w:t xml:space="preserve">Prezentacja na poziomie podstawowym najważniejszych postaci związanych z omawianym krajem/regionem turystycznym i ich znaczeniem dla kultury narodowej/regionalnej. </w:t>
            </w:r>
          </w:p>
        </w:tc>
        <w:tc>
          <w:tcPr>
            <w:tcW w:w="2160" w:type="dxa"/>
          </w:tcPr>
          <w:p w:rsidR="00756537" w:rsidRPr="00331924" w:rsidRDefault="00756537" w:rsidP="000F0C31">
            <w:pPr>
              <w:pStyle w:val="Akapitzlist1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31924">
              <w:rPr>
                <w:rFonts w:ascii="Times New Roman" w:hAnsi="Times New Roman" w:cs="Times New Roman"/>
                <w:sz w:val="24"/>
                <w:szCs w:val="24"/>
              </w:rPr>
              <w:t>RTP_01, RTP_02, RTP_05, RTP_08</w:t>
            </w:r>
          </w:p>
        </w:tc>
      </w:tr>
      <w:tr w:rsidR="00756537" w:rsidRPr="00331924" w:rsidTr="000F0C31">
        <w:trPr>
          <w:trHeight w:val="399"/>
        </w:trPr>
        <w:tc>
          <w:tcPr>
            <w:tcW w:w="5400" w:type="dxa"/>
          </w:tcPr>
          <w:p w:rsidR="00756537" w:rsidRPr="00331924" w:rsidRDefault="00756537" w:rsidP="000F0C31">
            <w:pPr>
              <w:pStyle w:val="Akapitzlist1"/>
              <w:tabs>
                <w:tab w:val="left" w:pos="36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31924">
              <w:rPr>
                <w:rFonts w:ascii="Times New Roman" w:hAnsi="Times New Roman" w:cs="Times New Roman"/>
                <w:sz w:val="24"/>
                <w:szCs w:val="24"/>
              </w:rPr>
              <w:t>Prezentacja na poziomie podstawowym najważniejszych zjawisk kultury w ujęciu chronologicznym i typologicznym.</w:t>
            </w:r>
          </w:p>
        </w:tc>
        <w:tc>
          <w:tcPr>
            <w:tcW w:w="2160" w:type="dxa"/>
          </w:tcPr>
          <w:p w:rsidR="00756537" w:rsidRPr="00331924" w:rsidRDefault="00756537" w:rsidP="000F0C31">
            <w:pPr>
              <w:pStyle w:val="Akapitzlist1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31924">
              <w:rPr>
                <w:rFonts w:ascii="Times New Roman" w:hAnsi="Times New Roman" w:cs="Times New Roman"/>
                <w:sz w:val="24"/>
                <w:szCs w:val="24"/>
              </w:rPr>
              <w:t>RTP_02, RTP_03, RTP_04, RTP_05, RTP_06, RTP_07,</w:t>
            </w:r>
          </w:p>
        </w:tc>
      </w:tr>
      <w:tr w:rsidR="00756537" w:rsidRPr="00331924" w:rsidTr="000F0C31">
        <w:trPr>
          <w:trHeight w:val="399"/>
        </w:trPr>
        <w:tc>
          <w:tcPr>
            <w:tcW w:w="5400" w:type="dxa"/>
          </w:tcPr>
          <w:p w:rsidR="00756537" w:rsidRPr="00331924" w:rsidRDefault="00756537" w:rsidP="000F0C31">
            <w:pPr>
              <w:pStyle w:val="Akapitzlist1"/>
              <w:tabs>
                <w:tab w:val="left" w:pos="36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31924">
              <w:rPr>
                <w:rFonts w:ascii="Times New Roman" w:hAnsi="Times New Roman" w:cs="Times New Roman"/>
                <w:sz w:val="24"/>
                <w:szCs w:val="24"/>
              </w:rPr>
              <w:t>Prezentacja na poziomie podstawowym związków między historią, sztuką, kulturą wybranych krajów i regionów a ich atrakcyjnością turystyczną.</w:t>
            </w:r>
          </w:p>
        </w:tc>
        <w:tc>
          <w:tcPr>
            <w:tcW w:w="2160" w:type="dxa"/>
          </w:tcPr>
          <w:p w:rsidR="00756537" w:rsidRPr="00331924" w:rsidRDefault="00756537" w:rsidP="000F0C31">
            <w:pPr>
              <w:pStyle w:val="Akapitzlist1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31924">
              <w:rPr>
                <w:rFonts w:ascii="Times New Roman" w:hAnsi="Times New Roman" w:cs="Times New Roman"/>
                <w:sz w:val="24"/>
                <w:szCs w:val="24"/>
              </w:rPr>
              <w:t>RTP_01, RTP_02, RTP_03, RTP_04, RTP_05, RTP_06, RTP_07, RTP_08</w:t>
            </w:r>
          </w:p>
        </w:tc>
      </w:tr>
      <w:tr w:rsidR="00756537" w:rsidRPr="00331924" w:rsidTr="000F0C31">
        <w:trPr>
          <w:trHeight w:val="399"/>
        </w:trPr>
        <w:tc>
          <w:tcPr>
            <w:tcW w:w="5400" w:type="dxa"/>
          </w:tcPr>
          <w:p w:rsidR="00756537" w:rsidRPr="00331924" w:rsidRDefault="00756537" w:rsidP="000F0C31">
            <w:pPr>
              <w:pStyle w:val="Akapitzlist1"/>
              <w:tabs>
                <w:tab w:val="left" w:pos="36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31924">
              <w:rPr>
                <w:rFonts w:ascii="Times New Roman" w:hAnsi="Times New Roman" w:cs="Times New Roman"/>
                <w:sz w:val="24"/>
                <w:szCs w:val="24"/>
              </w:rPr>
              <w:t>Ukazanie związków geograficznych (morfologicznych, klimatycznych, hydrologicznych itp.) i kulturowych (artystycznych), wyeksponowanie płaszczyzn identyfikacji i zróżnicowania.</w:t>
            </w:r>
          </w:p>
        </w:tc>
        <w:tc>
          <w:tcPr>
            <w:tcW w:w="2160" w:type="dxa"/>
          </w:tcPr>
          <w:p w:rsidR="00756537" w:rsidRPr="00331924" w:rsidRDefault="00756537" w:rsidP="000F0C31">
            <w:pPr>
              <w:pStyle w:val="Akapitzlist1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31924">
              <w:rPr>
                <w:rFonts w:ascii="Times New Roman" w:hAnsi="Times New Roman" w:cs="Times New Roman"/>
                <w:sz w:val="24"/>
                <w:szCs w:val="24"/>
              </w:rPr>
              <w:t xml:space="preserve">RTP_01, RTP_05, RTP_06, RTP_07, </w:t>
            </w:r>
            <w:r w:rsidRPr="00331924">
              <w:rPr>
                <w:rFonts w:ascii="Times New Roman" w:hAnsi="Times New Roman" w:cs="Times New Roman"/>
                <w:sz w:val="24"/>
                <w:szCs w:val="24"/>
              </w:rPr>
              <w:br/>
              <w:t>RTP_08</w:t>
            </w:r>
          </w:p>
        </w:tc>
      </w:tr>
      <w:tr w:rsidR="00756537" w:rsidRPr="00331924" w:rsidTr="000F0C31">
        <w:trPr>
          <w:trHeight w:val="399"/>
        </w:trPr>
        <w:tc>
          <w:tcPr>
            <w:tcW w:w="5400" w:type="dxa"/>
          </w:tcPr>
          <w:p w:rsidR="00756537" w:rsidRPr="00331924" w:rsidRDefault="00756537" w:rsidP="000F0C31">
            <w:pPr>
              <w:pStyle w:val="Akapitzlist1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31924">
              <w:rPr>
                <w:rFonts w:ascii="Times New Roman" w:hAnsi="Times New Roman" w:cs="Times New Roman"/>
                <w:sz w:val="24"/>
                <w:szCs w:val="24"/>
              </w:rPr>
              <w:t>Przedstawienie zależności geograficznych i kulturowych wybranych regionów i państw.</w:t>
            </w:r>
          </w:p>
        </w:tc>
        <w:tc>
          <w:tcPr>
            <w:tcW w:w="2160" w:type="dxa"/>
          </w:tcPr>
          <w:p w:rsidR="00756537" w:rsidRPr="00331924" w:rsidRDefault="00756537" w:rsidP="000F0C31">
            <w:pPr>
              <w:pStyle w:val="Akapitzlist1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31924">
              <w:rPr>
                <w:rFonts w:ascii="Times New Roman" w:hAnsi="Times New Roman" w:cs="Times New Roman"/>
                <w:sz w:val="24"/>
                <w:szCs w:val="24"/>
              </w:rPr>
              <w:t>RTP_01, RTP_05, RTP_06, RTP_07</w:t>
            </w:r>
          </w:p>
        </w:tc>
      </w:tr>
      <w:tr w:rsidR="00756537" w:rsidRPr="00331924" w:rsidTr="000F0C31">
        <w:trPr>
          <w:trHeight w:val="399"/>
        </w:trPr>
        <w:tc>
          <w:tcPr>
            <w:tcW w:w="5400" w:type="dxa"/>
          </w:tcPr>
          <w:p w:rsidR="00756537" w:rsidRPr="00331924" w:rsidRDefault="00756537" w:rsidP="000F0C31">
            <w:pPr>
              <w:pStyle w:val="Akapitzlist1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31924">
              <w:rPr>
                <w:rFonts w:ascii="Times New Roman" w:hAnsi="Times New Roman" w:cs="Times New Roman"/>
                <w:sz w:val="24"/>
                <w:szCs w:val="24"/>
              </w:rPr>
              <w:t xml:space="preserve">Prezentacja omawianych zjawisk w interdyscyplinarnych i </w:t>
            </w:r>
            <w:proofErr w:type="spellStart"/>
            <w:r w:rsidRPr="00331924">
              <w:rPr>
                <w:rFonts w:ascii="Times New Roman" w:hAnsi="Times New Roman" w:cs="Times New Roman"/>
                <w:sz w:val="24"/>
                <w:szCs w:val="24"/>
              </w:rPr>
              <w:t>intersemiotycznych</w:t>
            </w:r>
            <w:proofErr w:type="spellEnd"/>
            <w:r w:rsidRPr="00331924">
              <w:rPr>
                <w:rFonts w:ascii="Times New Roman" w:hAnsi="Times New Roman" w:cs="Times New Roman"/>
                <w:sz w:val="24"/>
                <w:szCs w:val="24"/>
              </w:rPr>
              <w:t xml:space="preserve"> powiązaniach z innymi dziedzinami nauki.</w:t>
            </w:r>
          </w:p>
        </w:tc>
        <w:tc>
          <w:tcPr>
            <w:tcW w:w="2160" w:type="dxa"/>
          </w:tcPr>
          <w:p w:rsidR="00756537" w:rsidRPr="00331924" w:rsidRDefault="00756537" w:rsidP="000F0C31">
            <w:pPr>
              <w:pStyle w:val="Akapitzlist1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31924">
              <w:rPr>
                <w:rFonts w:ascii="Times New Roman" w:hAnsi="Times New Roman" w:cs="Times New Roman"/>
                <w:sz w:val="24"/>
                <w:szCs w:val="24"/>
              </w:rPr>
              <w:t>RTP_02, RTP_03, RTP_05, RTP_06, RTP_07, RTP_08</w:t>
            </w:r>
          </w:p>
        </w:tc>
      </w:tr>
    </w:tbl>
    <w:p w:rsidR="00756537" w:rsidRPr="00331924" w:rsidRDefault="00756537" w:rsidP="00756537">
      <w:pPr>
        <w:tabs>
          <w:tab w:val="left" w:pos="360"/>
        </w:tabs>
        <w:ind w:left="851" w:hanging="142"/>
        <w:rPr>
          <w:rFonts w:ascii="Times New Roman" w:hAnsi="Times New Roman"/>
          <w:i/>
          <w:iCs/>
          <w:sz w:val="24"/>
          <w:szCs w:val="24"/>
        </w:rPr>
      </w:pPr>
    </w:p>
    <w:p w:rsidR="00756537" w:rsidRPr="00331924" w:rsidRDefault="00756537" w:rsidP="00756537">
      <w:pPr>
        <w:pStyle w:val="Akapitzlist"/>
        <w:numPr>
          <w:ilvl w:val="0"/>
          <w:numId w:val="30"/>
        </w:numPr>
        <w:spacing w:before="120" w:after="100" w:afterAutospacing="1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Zalecana literatura:</w:t>
      </w:r>
    </w:p>
    <w:p w:rsidR="00756537" w:rsidRPr="00331924" w:rsidRDefault="00756537" w:rsidP="00756537">
      <w:pPr>
        <w:pStyle w:val="Default"/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color w:val="auto"/>
        </w:rPr>
      </w:pPr>
      <w:proofErr w:type="spellStart"/>
      <w:r w:rsidRPr="00331924">
        <w:rPr>
          <w:rFonts w:ascii="Times New Roman" w:hAnsi="Times New Roman" w:cs="Times New Roman"/>
          <w:color w:val="auto"/>
        </w:rPr>
        <w:t>Baskett</w:t>
      </w:r>
      <w:proofErr w:type="spellEnd"/>
      <w:r w:rsidRPr="00331924">
        <w:rPr>
          <w:rFonts w:ascii="Times New Roman" w:hAnsi="Times New Roman" w:cs="Times New Roman"/>
          <w:color w:val="auto"/>
        </w:rPr>
        <w:t xml:space="preserve"> S., </w:t>
      </w:r>
      <w:r w:rsidRPr="00331924">
        <w:rPr>
          <w:rFonts w:ascii="Times New Roman" w:hAnsi="Times New Roman" w:cs="Times New Roman"/>
          <w:i/>
          <w:iCs/>
          <w:color w:val="auto"/>
        </w:rPr>
        <w:t>Hiszpania</w:t>
      </w:r>
      <w:r w:rsidRPr="00331924">
        <w:rPr>
          <w:rFonts w:ascii="Times New Roman" w:hAnsi="Times New Roman" w:cs="Times New Roman"/>
          <w:color w:val="auto"/>
        </w:rPr>
        <w:t>, Warszawa 2009.</w:t>
      </w:r>
    </w:p>
    <w:p w:rsidR="00756537" w:rsidRPr="00331924" w:rsidRDefault="00756537" w:rsidP="00756537">
      <w:pPr>
        <w:pStyle w:val="Default"/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color w:val="auto"/>
        </w:rPr>
      </w:pPr>
      <w:proofErr w:type="spellStart"/>
      <w:r w:rsidRPr="00331924">
        <w:rPr>
          <w:rFonts w:ascii="Times New Roman" w:hAnsi="Times New Roman" w:cs="Times New Roman"/>
          <w:color w:val="auto"/>
        </w:rPr>
        <w:t>Bieńczyk</w:t>
      </w:r>
      <w:proofErr w:type="spellEnd"/>
      <w:r w:rsidRPr="00331924">
        <w:rPr>
          <w:rFonts w:ascii="Times New Roman" w:hAnsi="Times New Roman" w:cs="Times New Roman"/>
          <w:color w:val="auto"/>
        </w:rPr>
        <w:t xml:space="preserve"> G., </w:t>
      </w:r>
      <w:r w:rsidRPr="00331924">
        <w:rPr>
          <w:rFonts w:ascii="Times New Roman" w:hAnsi="Times New Roman" w:cs="Times New Roman"/>
          <w:i/>
          <w:iCs/>
          <w:color w:val="auto"/>
        </w:rPr>
        <w:t>Krajoznawstwo i jego związki z turystyką</w:t>
      </w:r>
      <w:r w:rsidRPr="00331924">
        <w:rPr>
          <w:rFonts w:ascii="Times New Roman" w:hAnsi="Times New Roman" w:cs="Times New Roman"/>
          <w:color w:val="auto"/>
        </w:rPr>
        <w:t xml:space="preserve">, Warszawa 2003. </w:t>
      </w:r>
    </w:p>
    <w:p w:rsidR="00756537" w:rsidRPr="00331924" w:rsidRDefault="00756537" w:rsidP="00756537">
      <w:pPr>
        <w:pStyle w:val="Default"/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color w:val="auto"/>
        </w:rPr>
      </w:pPr>
      <w:proofErr w:type="spellStart"/>
      <w:r w:rsidRPr="00331924">
        <w:rPr>
          <w:rFonts w:ascii="Times New Roman" w:hAnsi="Times New Roman" w:cs="Times New Roman"/>
          <w:color w:val="auto"/>
        </w:rPr>
        <w:t>Dunford</w:t>
      </w:r>
      <w:proofErr w:type="spellEnd"/>
      <w:r w:rsidRPr="00331924">
        <w:rPr>
          <w:rFonts w:ascii="Times New Roman" w:hAnsi="Times New Roman" w:cs="Times New Roman"/>
          <w:color w:val="auto"/>
        </w:rPr>
        <w:t xml:space="preserve"> M., </w:t>
      </w:r>
      <w:r w:rsidRPr="00331924">
        <w:rPr>
          <w:rFonts w:ascii="Times New Roman" w:hAnsi="Times New Roman" w:cs="Times New Roman"/>
          <w:i/>
          <w:iCs/>
          <w:color w:val="auto"/>
        </w:rPr>
        <w:t>Belgia i Luksemburg</w:t>
      </w:r>
      <w:r w:rsidRPr="00331924">
        <w:rPr>
          <w:rFonts w:ascii="Times New Roman" w:hAnsi="Times New Roman" w:cs="Times New Roman"/>
          <w:color w:val="auto"/>
        </w:rPr>
        <w:t>, Bielsko-Biała 2003.</w:t>
      </w:r>
    </w:p>
    <w:p w:rsidR="00756537" w:rsidRPr="00331924" w:rsidRDefault="00756537" w:rsidP="00756537">
      <w:pPr>
        <w:pStyle w:val="Default"/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color w:val="auto"/>
        </w:rPr>
      </w:pPr>
      <w:proofErr w:type="spellStart"/>
      <w:r w:rsidRPr="00331924">
        <w:rPr>
          <w:rFonts w:ascii="Times New Roman" w:hAnsi="Times New Roman" w:cs="Times New Roman"/>
          <w:color w:val="auto"/>
        </w:rPr>
        <w:t>Humphreys</w:t>
      </w:r>
      <w:proofErr w:type="spellEnd"/>
      <w:r w:rsidRPr="00331924">
        <w:rPr>
          <w:rFonts w:ascii="Times New Roman" w:hAnsi="Times New Roman" w:cs="Times New Roman"/>
          <w:color w:val="auto"/>
        </w:rPr>
        <w:t xml:space="preserve"> R., </w:t>
      </w:r>
      <w:r w:rsidRPr="00331924">
        <w:rPr>
          <w:rFonts w:ascii="Times New Roman" w:hAnsi="Times New Roman" w:cs="Times New Roman"/>
          <w:i/>
          <w:iCs/>
          <w:color w:val="auto"/>
        </w:rPr>
        <w:t>Czechy i Słowacja</w:t>
      </w:r>
      <w:r w:rsidRPr="00331924">
        <w:rPr>
          <w:rFonts w:ascii="Times New Roman" w:hAnsi="Times New Roman" w:cs="Times New Roman"/>
          <w:color w:val="auto"/>
        </w:rPr>
        <w:t xml:space="preserve">, Bielsko-Biała 1994. </w:t>
      </w:r>
    </w:p>
    <w:p w:rsidR="00756537" w:rsidRPr="00331924" w:rsidRDefault="00756537" w:rsidP="00756537">
      <w:pPr>
        <w:pStyle w:val="Default"/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331924">
        <w:rPr>
          <w:rFonts w:ascii="Times New Roman" w:hAnsi="Times New Roman" w:cs="Times New Roman"/>
          <w:color w:val="auto"/>
        </w:rPr>
        <w:t xml:space="preserve">Kowalczyk A., </w:t>
      </w:r>
      <w:r w:rsidRPr="00331924">
        <w:rPr>
          <w:rFonts w:ascii="Times New Roman" w:hAnsi="Times New Roman" w:cs="Times New Roman"/>
          <w:i/>
          <w:iCs/>
          <w:color w:val="auto"/>
        </w:rPr>
        <w:t>Geografia turyzmu</w:t>
      </w:r>
      <w:r w:rsidRPr="00331924">
        <w:rPr>
          <w:rFonts w:ascii="Times New Roman" w:hAnsi="Times New Roman" w:cs="Times New Roman"/>
          <w:color w:val="auto"/>
        </w:rPr>
        <w:t xml:space="preserve">, Warszawa 2000. </w:t>
      </w:r>
    </w:p>
    <w:p w:rsidR="00756537" w:rsidRPr="00331924" w:rsidRDefault="00756537" w:rsidP="00756537">
      <w:pPr>
        <w:pStyle w:val="Default"/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331924">
        <w:rPr>
          <w:rFonts w:ascii="Times New Roman" w:hAnsi="Times New Roman" w:cs="Times New Roman"/>
          <w:color w:val="auto"/>
        </w:rPr>
        <w:t xml:space="preserve">Kruczek Z., </w:t>
      </w:r>
      <w:r w:rsidRPr="00331924">
        <w:rPr>
          <w:rFonts w:ascii="Times New Roman" w:hAnsi="Times New Roman" w:cs="Times New Roman"/>
          <w:i/>
          <w:iCs/>
          <w:color w:val="auto"/>
        </w:rPr>
        <w:t>Europa: geografia turystyczna</w:t>
      </w:r>
      <w:r w:rsidRPr="00331924">
        <w:rPr>
          <w:rFonts w:ascii="Times New Roman" w:hAnsi="Times New Roman" w:cs="Times New Roman"/>
          <w:color w:val="auto"/>
        </w:rPr>
        <w:t>, Kraków 2005.</w:t>
      </w:r>
    </w:p>
    <w:p w:rsidR="00756537" w:rsidRPr="00331924" w:rsidRDefault="00756537" w:rsidP="00756537">
      <w:pPr>
        <w:widowControl w:val="0"/>
        <w:tabs>
          <w:tab w:val="left" w:pos="720"/>
        </w:tabs>
        <w:suppressAutoHyphens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Marek A., </w:t>
      </w:r>
      <w:r w:rsidRPr="00331924">
        <w:rPr>
          <w:rFonts w:ascii="Times New Roman" w:hAnsi="Times New Roman"/>
          <w:i/>
          <w:iCs/>
          <w:sz w:val="24"/>
          <w:szCs w:val="24"/>
        </w:rPr>
        <w:t>Islam: podstawowe informacje</w:t>
      </w:r>
      <w:r w:rsidRPr="00331924">
        <w:rPr>
          <w:rFonts w:ascii="Times New Roman" w:hAnsi="Times New Roman"/>
          <w:sz w:val="24"/>
          <w:szCs w:val="24"/>
        </w:rPr>
        <w:t>, Warszawa 2006.</w:t>
      </w:r>
    </w:p>
    <w:p w:rsidR="00756537" w:rsidRPr="00331924" w:rsidRDefault="00756537" w:rsidP="00756537">
      <w:pPr>
        <w:pStyle w:val="Bezodstpw"/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31924">
        <w:rPr>
          <w:rFonts w:ascii="Times New Roman" w:hAnsi="Times New Roman" w:cs="Times New Roman"/>
          <w:sz w:val="24"/>
          <w:szCs w:val="24"/>
        </w:rPr>
        <w:lastRenderedPageBreak/>
        <w:t xml:space="preserve">McLachlan G., </w:t>
      </w:r>
      <w:r w:rsidRPr="00331924">
        <w:rPr>
          <w:rFonts w:ascii="Times New Roman" w:hAnsi="Times New Roman" w:cs="Times New Roman"/>
          <w:i/>
          <w:iCs/>
          <w:sz w:val="24"/>
          <w:szCs w:val="24"/>
        </w:rPr>
        <w:t>Niemcy: część południowa: Bawaria, Badenia Wirtembergia</w:t>
      </w:r>
      <w:r w:rsidRPr="00331924">
        <w:rPr>
          <w:rFonts w:ascii="Times New Roman" w:hAnsi="Times New Roman" w:cs="Times New Roman"/>
          <w:sz w:val="24"/>
          <w:szCs w:val="24"/>
        </w:rPr>
        <w:t>, Bielsko-Biała 1999.</w:t>
      </w:r>
    </w:p>
    <w:p w:rsidR="00756537" w:rsidRPr="00331924" w:rsidRDefault="00756537" w:rsidP="00756537">
      <w:pPr>
        <w:pStyle w:val="Default"/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331924">
        <w:rPr>
          <w:rFonts w:ascii="Times New Roman" w:hAnsi="Times New Roman" w:cs="Times New Roman"/>
          <w:i/>
          <w:iCs/>
          <w:color w:val="auto"/>
        </w:rPr>
        <w:t>Przewodnik po Europie. Cz. 1 [Francja, Włochy, Hiszpania, Wielka Brytania, Portugalia, Irlandia]</w:t>
      </w:r>
      <w:r w:rsidRPr="00331924">
        <w:rPr>
          <w:rFonts w:ascii="Times New Roman" w:hAnsi="Times New Roman" w:cs="Times New Roman"/>
          <w:color w:val="auto"/>
        </w:rPr>
        <w:t xml:space="preserve">, tł. T. </w:t>
      </w:r>
      <w:proofErr w:type="spellStart"/>
      <w:r w:rsidRPr="00331924">
        <w:rPr>
          <w:rFonts w:ascii="Times New Roman" w:hAnsi="Times New Roman" w:cs="Times New Roman"/>
          <w:color w:val="auto"/>
        </w:rPr>
        <w:t>Bieroo</w:t>
      </w:r>
      <w:proofErr w:type="spellEnd"/>
      <w:r w:rsidRPr="00331924">
        <w:rPr>
          <w:rFonts w:ascii="Times New Roman" w:hAnsi="Times New Roman" w:cs="Times New Roman"/>
          <w:color w:val="auto"/>
        </w:rPr>
        <w:t xml:space="preserve">, Bielsko-Biała 1992. </w:t>
      </w:r>
    </w:p>
    <w:p w:rsidR="00756537" w:rsidRPr="00331924" w:rsidRDefault="00756537" w:rsidP="00756537">
      <w:pPr>
        <w:pStyle w:val="Default"/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color w:val="auto"/>
        </w:rPr>
      </w:pPr>
      <w:proofErr w:type="spellStart"/>
      <w:r w:rsidRPr="00331924">
        <w:rPr>
          <w:rFonts w:ascii="Times New Roman" w:hAnsi="Times New Roman" w:cs="Times New Roman"/>
          <w:color w:val="auto"/>
        </w:rPr>
        <w:t>Ribeyre</w:t>
      </w:r>
      <w:proofErr w:type="spellEnd"/>
      <w:r w:rsidRPr="00331924">
        <w:rPr>
          <w:rFonts w:ascii="Times New Roman" w:hAnsi="Times New Roman" w:cs="Times New Roman"/>
          <w:color w:val="auto"/>
        </w:rPr>
        <w:t xml:space="preserve"> G., </w:t>
      </w:r>
      <w:r w:rsidRPr="00331924">
        <w:rPr>
          <w:rFonts w:ascii="Times New Roman" w:hAnsi="Times New Roman" w:cs="Times New Roman"/>
          <w:i/>
          <w:iCs/>
          <w:color w:val="auto"/>
        </w:rPr>
        <w:t>Szwecja: przewodnik</w:t>
      </w:r>
      <w:r w:rsidRPr="00331924">
        <w:rPr>
          <w:rFonts w:ascii="Times New Roman" w:hAnsi="Times New Roman" w:cs="Times New Roman"/>
          <w:color w:val="auto"/>
        </w:rPr>
        <w:t>, Warszawa 2008.</w:t>
      </w:r>
    </w:p>
    <w:p w:rsidR="00756537" w:rsidRPr="00331924" w:rsidRDefault="00756537" w:rsidP="00756537">
      <w:pPr>
        <w:pStyle w:val="Default"/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331924">
        <w:rPr>
          <w:rFonts w:ascii="Times New Roman" w:hAnsi="Times New Roman" w:cs="Times New Roman"/>
          <w:color w:val="auto"/>
        </w:rPr>
        <w:t xml:space="preserve">Rusin W., </w:t>
      </w:r>
      <w:r w:rsidRPr="00331924">
        <w:rPr>
          <w:rFonts w:ascii="Times New Roman" w:hAnsi="Times New Roman" w:cs="Times New Roman"/>
          <w:i/>
          <w:iCs/>
          <w:color w:val="auto"/>
        </w:rPr>
        <w:t>Węgry</w:t>
      </w:r>
      <w:r w:rsidRPr="00331924">
        <w:rPr>
          <w:rFonts w:ascii="Times New Roman" w:hAnsi="Times New Roman" w:cs="Times New Roman"/>
          <w:color w:val="auto"/>
        </w:rPr>
        <w:t xml:space="preserve">, Bielsko-Biała 2003. </w:t>
      </w:r>
    </w:p>
    <w:p w:rsidR="00756537" w:rsidRPr="00331924" w:rsidRDefault="00756537" w:rsidP="00756537">
      <w:pPr>
        <w:pStyle w:val="Default"/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color w:val="auto"/>
          <w:lang w:val="en-US"/>
        </w:rPr>
      </w:pPr>
      <w:proofErr w:type="spellStart"/>
      <w:r w:rsidRPr="00331924">
        <w:rPr>
          <w:rFonts w:ascii="Times New Roman" w:hAnsi="Times New Roman" w:cs="Times New Roman"/>
          <w:color w:val="auto"/>
          <w:lang w:val="en-US"/>
        </w:rPr>
        <w:t>Sakellariou</w:t>
      </w:r>
      <w:proofErr w:type="spellEnd"/>
      <w:r w:rsidRPr="00331924">
        <w:rPr>
          <w:rFonts w:ascii="Times New Roman" w:hAnsi="Times New Roman" w:cs="Times New Roman"/>
          <w:color w:val="auto"/>
          <w:lang w:val="en-US"/>
        </w:rPr>
        <w:t xml:space="preserve"> M. B., </w:t>
      </w:r>
      <w:r w:rsidRPr="00331924">
        <w:rPr>
          <w:rFonts w:ascii="Times New Roman" w:hAnsi="Times New Roman" w:cs="Times New Roman"/>
          <w:i/>
          <w:iCs/>
          <w:color w:val="auto"/>
          <w:lang w:val="en-US"/>
        </w:rPr>
        <w:t>Macedonia: 4000 years of Greek history and civilization</w:t>
      </w:r>
      <w:r w:rsidRPr="00331924">
        <w:rPr>
          <w:rFonts w:ascii="Times New Roman" w:hAnsi="Times New Roman" w:cs="Times New Roman"/>
          <w:color w:val="auto"/>
          <w:lang w:val="en-US"/>
        </w:rPr>
        <w:t xml:space="preserve">, </w:t>
      </w:r>
      <w:proofErr w:type="spellStart"/>
      <w:r w:rsidRPr="00331924">
        <w:rPr>
          <w:rFonts w:ascii="Times New Roman" w:hAnsi="Times New Roman" w:cs="Times New Roman"/>
          <w:color w:val="auto"/>
          <w:lang w:val="en-US"/>
        </w:rPr>
        <w:t>Ateny</w:t>
      </w:r>
      <w:proofErr w:type="spellEnd"/>
      <w:r w:rsidRPr="00331924">
        <w:rPr>
          <w:rFonts w:ascii="Times New Roman" w:hAnsi="Times New Roman" w:cs="Times New Roman"/>
          <w:color w:val="auto"/>
          <w:lang w:val="en-US"/>
        </w:rPr>
        <w:t xml:space="preserve"> 1983.  </w:t>
      </w:r>
    </w:p>
    <w:p w:rsidR="00756537" w:rsidRPr="00331924" w:rsidRDefault="00756537" w:rsidP="00756537">
      <w:pPr>
        <w:pStyle w:val="Default"/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331924">
        <w:rPr>
          <w:rFonts w:ascii="Times New Roman" w:hAnsi="Times New Roman" w:cs="Times New Roman"/>
          <w:color w:val="auto"/>
        </w:rPr>
        <w:t xml:space="preserve">Sendek R., </w:t>
      </w:r>
      <w:r w:rsidRPr="00331924">
        <w:rPr>
          <w:rFonts w:ascii="Times New Roman" w:hAnsi="Times New Roman" w:cs="Times New Roman"/>
          <w:i/>
          <w:iCs/>
          <w:color w:val="auto"/>
        </w:rPr>
        <w:t>Bułgaria. Pejzaż słońcem pisany</w:t>
      </w:r>
      <w:r w:rsidRPr="00331924">
        <w:rPr>
          <w:rFonts w:ascii="Times New Roman" w:hAnsi="Times New Roman" w:cs="Times New Roman"/>
          <w:color w:val="auto"/>
        </w:rPr>
        <w:t xml:space="preserve">, Kraków 2003. </w:t>
      </w:r>
    </w:p>
    <w:p w:rsidR="00756537" w:rsidRPr="00331924" w:rsidRDefault="00756537" w:rsidP="00756537">
      <w:pPr>
        <w:pStyle w:val="Default"/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color w:val="auto"/>
        </w:rPr>
      </w:pPr>
      <w:proofErr w:type="spellStart"/>
      <w:r w:rsidRPr="00331924">
        <w:rPr>
          <w:rFonts w:ascii="Times New Roman" w:hAnsi="Times New Roman" w:cs="Times New Roman"/>
          <w:color w:val="auto"/>
        </w:rPr>
        <w:t>Somerville</w:t>
      </w:r>
      <w:proofErr w:type="spellEnd"/>
      <w:r w:rsidRPr="00331924">
        <w:rPr>
          <w:rFonts w:ascii="Times New Roman" w:hAnsi="Times New Roman" w:cs="Times New Roman"/>
          <w:color w:val="auto"/>
        </w:rPr>
        <w:t xml:space="preserve"> Ch., </w:t>
      </w:r>
      <w:r w:rsidRPr="00331924">
        <w:rPr>
          <w:rFonts w:ascii="Times New Roman" w:hAnsi="Times New Roman" w:cs="Times New Roman"/>
          <w:i/>
          <w:iCs/>
          <w:color w:val="auto"/>
        </w:rPr>
        <w:t>Wielka Brytania</w:t>
      </w:r>
      <w:r w:rsidRPr="00331924">
        <w:rPr>
          <w:rFonts w:ascii="Times New Roman" w:hAnsi="Times New Roman" w:cs="Times New Roman"/>
          <w:color w:val="auto"/>
        </w:rPr>
        <w:t>, Warszawa 2008.</w:t>
      </w:r>
    </w:p>
    <w:p w:rsidR="00756537" w:rsidRPr="00331924" w:rsidRDefault="00756537" w:rsidP="00756537">
      <w:pPr>
        <w:pStyle w:val="Default"/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331924">
        <w:rPr>
          <w:rFonts w:ascii="Times New Roman" w:hAnsi="Times New Roman" w:cs="Times New Roman"/>
          <w:color w:val="auto"/>
        </w:rPr>
        <w:t xml:space="preserve">Strojny A., </w:t>
      </w:r>
      <w:r w:rsidRPr="00331924">
        <w:rPr>
          <w:rFonts w:ascii="Times New Roman" w:hAnsi="Times New Roman" w:cs="Times New Roman"/>
          <w:i/>
          <w:iCs/>
          <w:color w:val="auto"/>
        </w:rPr>
        <w:t>Rosja</w:t>
      </w:r>
      <w:r w:rsidRPr="00331924">
        <w:rPr>
          <w:rFonts w:ascii="Times New Roman" w:hAnsi="Times New Roman" w:cs="Times New Roman"/>
          <w:color w:val="auto"/>
        </w:rPr>
        <w:t>, Bielsko-Biała 2007.</w:t>
      </w:r>
    </w:p>
    <w:p w:rsidR="00756537" w:rsidRPr="00331924" w:rsidRDefault="00756537" w:rsidP="00756537">
      <w:pPr>
        <w:pStyle w:val="Default"/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331924">
        <w:rPr>
          <w:rFonts w:ascii="Times New Roman" w:hAnsi="Times New Roman" w:cs="Times New Roman"/>
          <w:i/>
          <w:iCs/>
          <w:color w:val="auto"/>
        </w:rPr>
        <w:t>Turystyka w naukach humanistycznych</w:t>
      </w:r>
      <w:r w:rsidRPr="00331924">
        <w:rPr>
          <w:rFonts w:ascii="Times New Roman" w:hAnsi="Times New Roman" w:cs="Times New Roman"/>
          <w:color w:val="auto"/>
        </w:rPr>
        <w:t>, red. R. Winiarski, Warszawa 2008.</w:t>
      </w:r>
    </w:p>
    <w:p w:rsidR="00756537" w:rsidRPr="00331924" w:rsidRDefault="00756537" w:rsidP="00756537">
      <w:pPr>
        <w:pStyle w:val="Default"/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331924">
        <w:rPr>
          <w:rFonts w:ascii="Times New Roman" w:hAnsi="Times New Roman" w:cs="Times New Roman"/>
          <w:color w:val="auto"/>
        </w:rPr>
        <w:t xml:space="preserve">Walasek J., </w:t>
      </w:r>
      <w:r w:rsidRPr="00331924">
        <w:rPr>
          <w:rFonts w:ascii="Times New Roman" w:hAnsi="Times New Roman" w:cs="Times New Roman"/>
          <w:i/>
          <w:iCs/>
          <w:color w:val="auto"/>
        </w:rPr>
        <w:t>Turystyka w Unii Europejskiej</w:t>
      </w:r>
      <w:r w:rsidRPr="00331924">
        <w:rPr>
          <w:rFonts w:ascii="Times New Roman" w:hAnsi="Times New Roman" w:cs="Times New Roman"/>
          <w:color w:val="auto"/>
        </w:rPr>
        <w:t>, Lublin 2009.</w:t>
      </w:r>
    </w:p>
    <w:p w:rsidR="00756537" w:rsidRPr="00331924" w:rsidRDefault="00756537" w:rsidP="00756537">
      <w:pPr>
        <w:pStyle w:val="Akapitzlist1"/>
        <w:tabs>
          <w:tab w:val="left" w:pos="360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756537" w:rsidRPr="00331924" w:rsidRDefault="00756537" w:rsidP="00756537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Informacja o tym, gdzie można zapoznać się z materiałami do zajęć, instrukcjami do laboratorium, itp.:</w:t>
      </w:r>
    </w:p>
    <w:p w:rsidR="00756537" w:rsidRPr="00331924" w:rsidRDefault="00756537" w:rsidP="00756537">
      <w:pPr>
        <w:pStyle w:val="Akapitzlist1"/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56537" w:rsidRPr="00331924" w:rsidRDefault="00756537" w:rsidP="00756537">
      <w:pPr>
        <w:pStyle w:val="Akapitzlist"/>
        <w:numPr>
          <w:ilvl w:val="0"/>
          <w:numId w:val="15"/>
        </w:numPr>
        <w:spacing w:before="120"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Metody i formy prowadzenia zajęć umożliwiające osiągnięcie założonych EK (proszę wskazać z proponowanych metod właściwe dla opisywanego modułu lub/i zaproponować inne)</w:t>
      </w:r>
    </w:p>
    <w:p w:rsidR="00756537" w:rsidRPr="00331924" w:rsidRDefault="00756537" w:rsidP="00756537">
      <w:pPr>
        <w:pStyle w:val="Akapitzlist1"/>
        <w:tabs>
          <w:tab w:val="left" w:pos="36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31924">
        <w:rPr>
          <w:rFonts w:ascii="Times New Roman" w:hAnsi="Times New Roman" w:cs="Times New Roman"/>
          <w:sz w:val="24"/>
          <w:szCs w:val="24"/>
        </w:rPr>
        <w:tab/>
      </w:r>
      <w:r w:rsidRPr="00331924">
        <w:rPr>
          <w:rFonts w:ascii="Times New Roman" w:hAnsi="Times New Roman" w:cs="Times New Roman"/>
          <w:sz w:val="24"/>
          <w:szCs w:val="24"/>
        </w:rPr>
        <w:tab/>
        <w:t xml:space="preserve">Biblioteka </w:t>
      </w:r>
      <w:proofErr w:type="spellStart"/>
      <w:r w:rsidRPr="00331924">
        <w:rPr>
          <w:rFonts w:ascii="Times New Roman" w:hAnsi="Times New Roman" w:cs="Times New Roman"/>
          <w:sz w:val="24"/>
          <w:szCs w:val="24"/>
        </w:rPr>
        <w:t>WNGiG</w:t>
      </w:r>
      <w:proofErr w:type="spellEnd"/>
      <w:r w:rsidRPr="003319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924">
        <w:rPr>
          <w:rFonts w:ascii="Times New Roman" w:hAnsi="Times New Roman" w:cs="Times New Roman"/>
          <w:sz w:val="24"/>
          <w:szCs w:val="24"/>
        </w:rPr>
        <w:t>WFPiK</w:t>
      </w:r>
      <w:proofErr w:type="spellEnd"/>
      <w:r w:rsidRPr="00331924">
        <w:rPr>
          <w:rFonts w:ascii="Times New Roman" w:hAnsi="Times New Roman" w:cs="Times New Roman"/>
          <w:sz w:val="24"/>
          <w:szCs w:val="24"/>
        </w:rPr>
        <w:t>, IHS, Biblioteka Uniwersytecka UAM.</w:t>
      </w:r>
    </w:p>
    <w:p w:rsidR="00756537" w:rsidRPr="00331924" w:rsidRDefault="00756537" w:rsidP="00756537">
      <w:pPr>
        <w:pStyle w:val="Akapitzlist1"/>
        <w:tabs>
          <w:tab w:val="left" w:pos="36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56537" w:rsidRPr="00331924" w:rsidRDefault="00756537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31924">
        <w:rPr>
          <w:rFonts w:ascii="Times New Roman" w:hAnsi="Times New Roman" w:cs="Times New Roman"/>
          <w:bCs/>
          <w:sz w:val="24"/>
          <w:szCs w:val="24"/>
        </w:rPr>
        <w:t xml:space="preserve">III. Informacje dodatkowe </w:t>
      </w:r>
    </w:p>
    <w:p w:rsidR="00756537" w:rsidRPr="00331924" w:rsidRDefault="00756537" w:rsidP="00756537">
      <w:pPr>
        <w:pStyle w:val="Akapitzlist1"/>
        <w:tabs>
          <w:tab w:val="left" w:pos="360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56537" w:rsidRPr="00331924" w:rsidRDefault="00756537" w:rsidP="00756537">
      <w:pPr>
        <w:pStyle w:val="Akapitzlist1"/>
        <w:tabs>
          <w:tab w:val="left" w:pos="360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0"/>
        <w:gridCol w:w="1508"/>
      </w:tblGrid>
      <w:tr w:rsidR="00756537" w:rsidRPr="00331924" w:rsidTr="000F0C31">
        <w:trPr>
          <w:trHeight w:val="480"/>
        </w:trPr>
        <w:tc>
          <w:tcPr>
            <w:tcW w:w="7780" w:type="dxa"/>
          </w:tcPr>
          <w:p w:rsidR="00756537" w:rsidRPr="00331924" w:rsidRDefault="00756537" w:rsidP="000F0C31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31924">
              <w:rPr>
                <w:rFonts w:ascii="Times New Roman" w:hAnsi="Times New Roman"/>
                <w:sz w:val="24"/>
                <w:szCs w:val="24"/>
                <w:lang w:val="pl-PL"/>
              </w:rPr>
              <w:t>Metody i formy prowadzenia zajęć</w:t>
            </w:r>
          </w:p>
        </w:tc>
        <w:tc>
          <w:tcPr>
            <w:tcW w:w="1508" w:type="dxa"/>
          </w:tcPr>
          <w:p w:rsidR="00756537" w:rsidRPr="00331924" w:rsidRDefault="00756537" w:rsidP="000F0C31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</w:tr>
      <w:tr w:rsidR="00756537" w:rsidRPr="00331924" w:rsidTr="000F0C31">
        <w:tc>
          <w:tcPr>
            <w:tcW w:w="7780" w:type="dxa"/>
            <w:vAlign w:val="center"/>
          </w:tcPr>
          <w:p w:rsidR="00756537" w:rsidRPr="00331924" w:rsidRDefault="00756537" w:rsidP="000F0C31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31924">
              <w:rPr>
                <w:rFonts w:ascii="Times New Roman" w:hAnsi="Times New Roman"/>
                <w:sz w:val="24"/>
                <w:szCs w:val="24"/>
                <w:lang w:val="pl-PL"/>
              </w:rPr>
              <w:t>Wykład z prezentacją multimedialną wybranych zagadnień</w:t>
            </w:r>
          </w:p>
        </w:tc>
        <w:tc>
          <w:tcPr>
            <w:tcW w:w="1508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37" w:rsidRPr="00331924" w:rsidTr="000F0C31">
        <w:tc>
          <w:tcPr>
            <w:tcW w:w="7780" w:type="dxa"/>
            <w:vAlign w:val="center"/>
          </w:tcPr>
          <w:p w:rsidR="00756537" w:rsidRPr="00331924" w:rsidRDefault="00756537" w:rsidP="000F0C3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08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</w:tr>
      <w:tr w:rsidR="00756537" w:rsidRPr="00331924" w:rsidTr="000F0C31">
        <w:tc>
          <w:tcPr>
            <w:tcW w:w="7780" w:type="dxa"/>
            <w:vAlign w:val="center"/>
          </w:tcPr>
          <w:p w:rsidR="00756537" w:rsidRPr="00331924" w:rsidRDefault="00756537" w:rsidP="000F0C3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08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37" w:rsidRPr="00331924" w:rsidTr="000F0C31">
        <w:tc>
          <w:tcPr>
            <w:tcW w:w="7780" w:type="dxa"/>
            <w:vAlign w:val="center"/>
          </w:tcPr>
          <w:p w:rsidR="00756537" w:rsidRPr="00331924" w:rsidRDefault="00756537" w:rsidP="000F0C3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08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</w:tr>
      <w:tr w:rsidR="00756537" w:rsidRPr="00331924" w:rsidTr="000F0C31">
        <w:tc>
          <w:tcPr>
            <w:tcW w:w="7780" w:type="dxa"/>
            <w:vAlign w:val="center"/>
          </w:tcPr>
          <w:p w:rsidR="00756537" w:rsidRPr="00331924" w:rsidRDefault="00756537" w:rsidP="000F0C3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08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</w:tr>
      <w:tr w:rsidR="00756537" w:rsidRPr="00331924" w:rsidTr="000F0C31">
        <w:tc>
          <w:tcPr>
            <w:tcW w:w="7780" w:type="dxa"/>
            <w:vAlign w:val="center"/>
          </w:tcPr>
          <w:p w:rsidR="00756537" w:rsidRPr="00331924" w:rsidRDefault="00756537" w:rsidP="000F0C3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08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37" w:rsidRPr="00331924" w:rsidTr="000F0C31">
        <w:tc>
          <w:tcPr>
            <w:tcW w:w="7780" w:type="dxa"/>
            <w:vAlign w:val="center"/>
          </w:tcPr>
          <w:p w:rsidR="00756537" w:rsidRPr="00331924" w:rsidRDefault="00756537" w:rsidP="000F0C31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31924">
              <w:rPr>
                <w:rFonts w:ascii="Times New Roman" w:hAnsi="Times New Roman"/>
                <w:sz w:val="24"/>
                <w:szCs w:val="24"/>
                <w:lang w:val="pl-PL"/>
              </w:rPr>
              <w:t>Uczenie problemowe (Problem-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  <w:lang w:val="pl-PL"/>
              </w:rPr>
              <w:t>based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learning)</w:t>
            </w:r>
          </w:p>
        </w:tc>
        <w:tc>
          <w:tcPr>
            <w:tcW w:w="1508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756537" w:rsidRPr="00331924" w:rsidTr="000F0C31">
        <w:tc>
          <w:tcPr>
            <w:tcW w:w="7780" w:type="dxa"/>
            <w:vAlign w:val="center"/>
          </w:tcPr>
          <w:p w:rsidR="00756537" w:rsidRPr="00331924" w:rsidRDefault="00756537" w:rsidP="000F0C3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08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37" w:rsidRPr="00331924" w:rsidTr="000F0C31">
        <w:tc>
          <w:tcPr>
            <w:tcW w:w="7780" w:type="dxa"/>
            <w:vAlign w:val="center"/>
          </w:tcPr>
          <w:p w:rsidR="00756537" w:rsidRPr="00331924" w:rsidRDefault="00756537" w:rsidP="000F0C31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31924">
              <w:rPr>
                <w:rFonts w:ascii="Times New Roman" w:hAnsi="Times New Roman"/>
                <w:sz w:val="24"/>
                <w:szCs w:val="24"/>
                <w:lang w:val="pl-PL"/>
              </w:rPr>
              <w:t>Rozwiązywanie zadań (np.: obliczeniowych, artystycznych, praktycznych)</w:t>
            </w:r>
          </w:p>
        </w:tc>
        <w:tc>
          <w:tcPr>
            <w:tcW w:w="1508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756537" w:rsidRPr="00331924" w:rsidTr="000F0C31">
        <w:tc>
          <w:tcPr>
            <w:tcW w:w="7780" w:type="dxa"/>
            <w:vAlign w:val="center"/>
          </w:tcPr>
          <w:p w:rsidR="00756537" w:rsidRPr="00331924" w:rsidDel="005B5557" w:rsidRDefault="00756537" w:rsidP="000F0C3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08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</w:tr>
      <w:tr w:rsidR="00756537" w:rsidRPr="00331924" w:rsidTr="000F0C31">
        <w:tc>
          <w:tcPr>
            <w:tcW w:w="7780" w:type="dxa"/>
            <w:vAlign w:val="center"/>
          </w:tcPr>
          <w:p w:rsidR="00756537" w:rsidRPr="00331924" w:rsidRDefault="00756537" w:rsidP="000F0C3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08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37" w:rsidRPr="00331924" w:rsidTr="000F0C31">
        <w:tc>
          <w:tcPr>
            <w:tcW w:w="7780" w:type="dxa"/>
            <w:vAlign w:val="center"/>
          </w:tcPr>
          <w:p w:rsidR="00756537" w:rsidRPr="00331924" w:rsidRDefault="00756537" w:rsidP="000F0C3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badawcza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dociekania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naukowego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08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37" w:rsidRPr="00331924" w:rsidTr="000F0C31">
        <w:tc>
          <w:tcPr>
            <w:tcW w:w="7780" w:type="dxa"/>
            <w:vAlign w:val="center"/>
          </w:tcPr>
          <w:p w:rsidR="00756537" w:rsidRPr="00331924" w:rsidRDefault="00756537" w:rsidP="000F0C3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08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37" w:rsidRPr="00331924" w:rsidTr="000F0C31">
        <w:tc>
          <w:tcPr>
            <w:tcW w:w="7780" w:type="dxa"/>
            <w:vAlign w:val="center"/>
          </w:tcPr>
          <w:p w:rsidR="00756537" w:rsidRPr="00331924" w:rsidRDefault="00756537" w:rsidP="000F0C3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08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37" w:rsidRPr="00331924" w:rsidTr="000F0C31">
        <w:tc>
          <w:tcPr>
            <w:tcW w:w="7780" w:type="dxa"/>
            <w:vAlign w:val="center"/>
          </w:tcPr>
          <w:p w:rsidR="00756537" w:rsidRPr="00331924" w:rsidRDefault="00756537" w:rsidP="000F0C3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Pokaz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08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</w:tr>
      <w:tr w:rsidR="00756537" w:rsidRPr="00331924" w:rsidTr="000F0C31">
        <w:tc>
          <w:tcPr>
            <w:tcW w:w="7780" w:type="dxa"/>
            <w:vAlign w:val="center"/>
          </w:tcPr>
          <w:p w:rsidR="00756537" w:rsidRPr="00331924" w:rsidRDefault="00756537" w:rsidP="000F0C31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31924">
              <w:rPr>
                <w:rFonts w:ascii="Times New Roman" w:hAnsi="Times New Roman"/>
                <w:sz w:val="24"/>
                <w:szCs w:val="24"/>
                <w:lang w:val="pl-PL"/>
              </w:rPr>
              <w:t>Demonstracje dźwiękowe i/lub video</w:t>
            </w:r>
          </w:p>
        </w:tc>
        <w:tc>
          <w:tcPr>
            <w:tcW w:w="1508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756537" w:rsidRPr="00331924" w:rsidTr="000F0C31">
        <w:tc>
          <w:tcPr>
            <w:tcW w:w="7780" w:type="dxa"/>
            <w:vAlign w:val="center"/>
          </w:tcPr>
          <w:p w:rsidR="00756537" w:rsidRPr="00331924" w:rsidRDefault="00756537" w:rsidP="000F0C31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31924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08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756537" w:rsidRPr="00331924" w:rsidTr="000F0C31">
        <w:tc>
          <w:tcPr>
            <w:tcW w:w="7780" w:type="dxa"/>
            <w:vAlign w:val="center"/>
          </w:tcPr>
          <w:p w:rsidR="00756537" w:rsidRPr="00331924" w:rsidRDefault="00756537" w:rsidP="000F0C3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08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</w:tr>
      <w:tr w:rsidR="00756537" w:rsidRPr="00331924" w:rsidTr="000F0C31">
        <w:tc>
          <w:tcPr>
            <w:tcW w:w="7780" w:type="dxa"/>
            <w:vAlign w:val="center"/>
          </w:tcPr>
          <w:p w:rsidR="00756537" w:rsidRPr="00331924" w:rsidRDefault="00756537" w:rsidP="000F0C3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1508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537" w:rsidRPr="00331924" w:rsidRDefault="00756537" w:rsidP="00756537">
      <w:pPr>
        <w:tabs>
          <w:tab w:val="left" w:pos="360"/>
        </w:tabs>
        <w:ind w:left="709"/>
        <w:rPr>
          <w:rFonts w:ascii="Times New Roman" w:hAnsi="Times New Roman"/>
          <w:i/>
          <w:iCs/>
          <w:sz w:val="24"/>
          <w:szCs w:val="24"/>
        </w:rPr>
      </w:pPr>
    </w:p>
    <w:p w:rsidR="00756537" w:rsidRPr="00331924" w:rsidRDefault="00756537" w:rsidP="00756537">
      <w:pPr>
        <w:pStyle w:val="Akapitzlist"/>
        <w:numPr>
          <w:ilvl w:val="0"/>
          <w:numId w:val="15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Sposoby oceniania stopnia osiągnięcia EK (proszę wskazać z proponowanych sposobów właściwe dla danego EK lub/i zaproponować inne)</w:t>
      </w:r>
    </w:p>
    <w:p w:rsidR="00756537" w:rsidRPr="00331924" w:rsidRDefault="00756537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56537" w:rsidRPr="00331924" w:rsidRDefault="00756537" w:rsidP="00756537">
      <w:pPr>
        <w:pStyle w:val="Akapitzlist1"/>
        <w:tabs>
          <w:tab w:val="left" w:pos="360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756537" w:rsidRPr="00331924" w:rsidRDefault="00756537" w:rsidP="00756537">
      <w:pPr>
        <w:pStyle w:val="Akapitzlist1"/>
        <w:tabs>
          <w:tab w:val="left" w:pos="360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7763" w:type="dxa"/>
        <w:tblLayout w:type="fixed"/>
        <w:tblLook w:val="04A0" w:firstRow="1" w:lastRow="0" w:firstColumn="1" w:lastColumn="0" w:noHBand="0" w:noVBand="1"/>
      </w:tblPr>
      <w:tblGrid>
        <w:gridCol w:w="2943"/>
        <w:gridCol w:w="595"/>
        <w:gridCol w:w="595"/>
        <w:gridCol w:w="596"/>
        <w:gridCol w:w="595"/>
        <w:gridCol w:w="596"/>
        <w:gridCol w:w="567"/>
        <w:gridCol w:w="623"/>
        <w:gridCol w:w="623"/>
        <w:gridCol w:w="30"/>
      </w:tblGrid>
      <w:tr w:rsidR="00756537" w:rsidRPr="00331924" w:rsidTr="000F0C31">
        <w:trPr>
          <w:trHeight w:val="629"/>
        </w:trPr>
        <w:tc>
          <w:tcPr>
            <w:tcW w:w="2943" w:type="dxa"/>
            <w:vMerge w:val="restart"/>
            <w:vAlign w:val="center"/>
          </w:tcPr>
          <w:p w:rsidR="00756537" w:rsidRPr="00331924" w:rsidRDefault="00756537" w:rsidP="000F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Sposoby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4820" w:type="dxa"/>
            <w:gridSpan w:val="9"/>
            <w:vAlign w:val="center"/>
          </w:tcPr>
          <w:p w:rsidR="00756537" w:rsidRPr="00331924" w:rsidRDefault="00756537" w:rsidP="000F0C31">
            <w:pPr>
              <w:pStyle w:val="Akapitzlist"/>
              <w:ind w:left="57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Symbole</w:t>
            </w:r>
          </w:p>
          <w:p w:rsidR="00756537" w:rsidRPr="00331924" w:rsidRDefault="00756537" w:rsidP="000F0C31">
            <w:pPr>
              <w:pStyle w:val="Akapitzlist"/>
              <w:ind w:lef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EK dla modułu</w:t>
            </w:r>
            <w:r w:rsidRPr="00331924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zajęć/przedmiotu</w:t>
            </w:r>
          </w:p>
        </w:tc>
      </w:tr>
      <w:tr w:rsidR="00756537" w:rsidRPr="00331924" w:rsidTr="000F0C31">
        <w:trPr>
          <w:gridAfter w:val="1"/>
          <w:wAfter w:w="30" w:type="dxa"/>
          <w:trHeight w:val="423"/>
        </w:trPr>
        <w:tc>
          <w:tcPr>
            <w:tcW w:w="2943" w:type="dxa"/>
            <w:vMerge/>
          </w:tcPr>
          <w:p w:rsidR="00756537" w:rsidRPr="00331924" w:rsidRDefault="00756537" w:rsidP="000F0C31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595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RTP_01</w:t>
            </w:r>
          </w:p>
        </w:tc>
        <w:tc>
          <w:tcPr>
            <w:tcW w:w="595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RTP_02</w:t>
            </w:r>
          </w:p>
        </w:tc>
        <w:tc>
          <w:tcPr>
            <w:tcW w:w="596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RTP_03</w:t>
            </w:r>
          </w:p>
        </w:tc>
        <w:tc>
          <w:tcPr>
            <w:tcW w:w="595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RTP_04</w:t>
            </w:r>
          </w:p>
        </w:tc>
        <w:tc>
          <w:tcPr>
            <w:tcW w:w="596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RTP_05</w:t>
            </w:r>
          </w:p>
        </w:tc>
        <w:tc>
          <w:tcPr>
            <w:tcW w:w="567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RTP_06</w:t>
            </w:r>
          </w:p>
        </w:tc>
        <w:tc>
          <w:tcPr>
            <w:tcW w:w="623" w:type="dxa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RTP_07</w:t>
            </w:r>
          </w:p>
        </w:tc>
        <w:tc>
          <w:tcPr>
            <w:tcW w:w="623" w:type="dxa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RTP806</w:t>
            </w:r>
          </w:p>
        </w:tc>
      </w:tr>
      <w:tr w:rsidR="00756537" w:rsidRPr="00331924" w:rsidTr="000F0C31">
        <w:trPr>
          <w:gridAfter w:val="1"/>
          <w:wAfter w:w="30" w:type="dxa"/>
        </w:trPr>
        <w:tc>
          <w:tcPr>
            <w:tcW w:w="2943" w:type="dxa"/>
            <w:vAlign w:val="center"/>
          </w:tcPr>
          <w:p w:rsidR="00756537" w:rsidRPr="00331924" w:rsidRDefault="00756537" w:rsidP="000F0C3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595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37" w:rsidRPr="00331924" w:rsidTr="000F0C31">
        <w:trPr>
          <w:gridAfter w:val="1"/>
          <w:wAfter w:w="30" w:type="dxa"/>
        </w:trPr>
        <w:tc>
          <w:tcPr>
            <w:tcW w:w="2943" w:type="dxa"/>
            <w:vAlign w:val="center"/>
          </w:tcPr>
          <w:p w:rsidR="00756537" w:rsidRPr="00331924" w:rsidRDefault="00756537" w:rsidP="000F0C3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595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5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6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5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6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67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623" w:type="dxa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623" w:type="dxa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</w:tr>
      <w:tr w:rsidR="00756537" w:rsidRPr="00331924" w:rsidTr="000F0C31">
        <w:trPr>
          <w:gridAfter w:val="1"/>
          <w:wAfter w:w="30" w:type="dxa"/>
        </w:trPr>
        <w:tc>
          <w:tcPr>
            <w:tcW w:w="2943" w:type="dxa"/>
            <w:vAlign w:val="center"/>
          </w:tcPr>
          <w:p w:rsidR="00756537" w:rsidRPr="00331924" w:rsidRDefault="00756537" w:rsidP="000F0C3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595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37" w:rsidRPr="00331924" w:rsidTr="000F0C31">
        <w:trPr>
          <w:gridAfter w:val="1"/>
          <w:wAfter w:w="30" w:type="dxa"/>
        </w:trPr>
        <w:tc>
          <w:tcPr>
            <w:tcW w:w="2943" w:type="dxa"/>
            <w:vAlign w:val="center"/>
          </w:tcPr>
          <w:p w:rsidR="00756537" w:rsidRPr="00331924" w:rsidRDefault="00756537" w:rsidP="000F0C3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595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37" w:rsidRPr="00331924" w:rsidTr="000F0C31">
        <w:trPr>
          <w:gridAfter w:val="1"/>
          <w:wAfter w:w="30" w:type="dxa"/>
        </w:trPr>
        <w:tc>
          <w:tcPr>
            <w:tcW w:w="2943" w:type="dxa"/>
            <w:vAlign w:val="center"/>
          </w:tcPr>
          <w:p w:rsidR="00756537" w:rsidRPr="00331924" w:rsidRDefault="00756537" w:rsidP="000F0C3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Prezentacja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595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5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6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5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6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67" w:type="dxa"/>
            <w:vAlign w:val="center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623" w:type="dxa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623" w:type="dxa"/>
          </w:tcPr>
          <w:p w:rsidR="00756537" w:rsidRPr="00331924" w:rsidRDefault="00756537" w:rsidP="000F0C31">
            <w:pPr>
              <w:spacing w:before="40" w:after="40"/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</w:tr>
    </w:tbl>
    <w:p w:rsidR="00756537" w:rsidRPr="00331924" w:rsidRDefault="00756537" w:rsidP="00756537">
      <w:pPr>
        <w:pStyle w:val="Akapitzlist2"/>
        <w:tabs>
          <w:tab w:val="left" w:pos="360"/>
        </w:tabs>
        <w:ind w:left="0"/>
        <w:rPr>
          <w:i/>
          <w:iCs/>
        </w:rPr>
      </w:pPr>
    </w:p>
    <w:p w:rsidR="00756537" w:rsidRPr="00331924" w:rsidRDefault="00756537" w:rsidP="00756537">
      <w:pPr>
        <w:pStyle w:val="Akapitzlist"/>
        <w:numPr>
          <w:ilvl w:val="0"/>
          <w:numId w:val="15"/>
        </w:numPr>
        <w:spacing w:before="120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Nakład pracy studenta i punkty ECTS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756537" w:rsidRPr="00331924" w:rsidTr="000F0C31">
        <w:trPr>
          <w:trHeight w:val="544"/>
        </w:trPr>
        <w:tc>
          <w:tcPr>
            <w:tcW w:w="5049" w:type="dxa"/>
            <w:gridSpan w:val="2"/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756537" w:rsidRPr="00331924" w:rsidTr="000F0C31">
        <w:trPr>
          <w:trHeight w:val="381"/>
        </w:trPr>
        <w:tc>
          <w:tcPr>
            <w:tcW w:w="5049" w:type="dxa"/>
            <w:gridSpan w:val="2"/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56537" w:rsidRPr="00331924" w:rsidTr="000F0C31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56537" w:rsidRPr="00331924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56537" w:rsidRPr="00331924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 xml:space="preserve">Godziny konsultacji </w:t>
            </w:r>
          </w:p>
        </w:tc>
        <w:tc>
          <w:tcPr>
            <w:tcW w:w="4307" w:type="dxa"/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6537" w:rsidRPr="00331924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56537" w:rsidRPr="00331924" w:rsidTr="000F0C31">
        <w:trPr>
          <w:trHeight w:val="407"/>
        </w:trPr>
        <w:tc>
          <w:tcPr>
            <w:tcW w:w="5049" w:type="dxa"/>
            <w:gridSpan w:val="2"/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756537" w:rsidRPr="00331924" w:rsidTr="000F0C31">
        <w:trPr>
          <w:trHeight w:val="573"/>
        </w:trPr>
        <w:tc>
          <w:tcPr>
            <w:tcW w:w="5049" w:type="dxa"/>
            <w:gridSpan w:val="2"/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LICZBA PUNKTÓW ECTS DLA MODUŁU ZAJĘĆ/PRZEDMIOTU</w:t>
            </w:r>
          </w:p>
        </w:tc>
        <w:tc>
          <w:tcPr>
            <w:tcW w:w="4307" w:type="dxa"/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6537" w:rsidRPr="00331924" w:rsidTr="000F0C31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537" w:rsidRPr="00331924" w:rsidRDefault="00756537" w:rsidP="00756537">
      <w:pPr>
        <w:tabs>
          <w:tab w:val="left" w:pos="851"/>
        </w:tabs>
        <w:ind w:left="567" w:hanging="283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.</w:t>
      </w:r>
    </w:p>
    <w:p w:rsidR="00756537" w:rsidRPr="00331924" w:rsidRDefault="00756537" w:rsidP="00756537">
      <w:pPr>
        <w:pStyle w:val="Akapitzlist"/>
        <w:numPr>
          <w:ilvl w:val="0"/>
          <w:numId w:val="15"/>
        </w:numPr>
        <w:spacing w:after="0" w:line="360" w:lineRule="auto"/>
        <w:ind w:left="992" w:hanging="284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Kryteria oceniania wg skali stosowanej w UAM:</w:t>
      </w:r>
    </w:p>
    <w:p w:rsidR="00756537" w:rsidRPr="00331924" w:rsidRDefault="00756537" w:rsidP="00756537">
      <w:pPr>
        <w:pStyle w:val="Akapitzlist1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56537" w:rsidRPr="00331924" w:rsidRDefault="00756537" w:rsidP="00756537">
      <w:pPr>
        <w:pStyle w:val="Akapitzlist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aktywność w trakcie zajęć (udział w dyskusji i pracy zespołowej)</w:t>
      </w:r>
    </w:p>
    <w:p w:rsidR="00756537" w:rsidRPr="00331924" w:rsidRDefault="00756537" w:rsidP="00756537">
      <w:pPr>
        <w:pStyle w:val="Akapitzlist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lastRenderedPageBreak/>
        <w:t>obecność na zajęciach (dopuszczalna nieusprawiedliwiona nieobecność na 2 zajęciach)</w:t>
      </w:r>
    </w:p>
    <w:p w:rsidR="00756537" w:rsidRPr="00331924" w:rsidRDefault="00756537" w:rsidP="00756537">
      <w:pPr>
        <w:pStyle w:val="Akapitzlist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umiejętność zaprezentowania na egzaminie wiedzy nabytej w ramach przedmiotu oraz poziom tej wiedzy</w:t>
      </w:r>
    </w:p>
    <w:p w:rsidR="00756537" w:rsidRPr="00331924" w:rsidRDefault="00756537" w:rsidP="00756537">
      <w:pPr>
        <w:pStyle w:val="Akapitzlist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umiejętność analizy i interpretacji tekstów oraz dyskursów naukowych, charakterystycznych dla turystyki kulturowej</w:t>
      </w:r>
    </w:p>
    <w:p w:rsidR="00756537" w:rsidRPr="00331924" w:rsidRDefault="00756537" w:rsidP="00756537">
      <w:pPr>
        <w:pStyle w:val="Akapitzlist"/>
        <w:tabs>
          <w:tab w:val="left" w:pos="360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756537" w:rsidRPr="00331924" w:rsidRDefault="00756537" w:rsidP="00756537">
      <w:pPr>
        <w:pStyle w:val="Akapitzlist"/>
        <w:tabs>
          <w:tab w:val="left" w:pos="360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756537" w:rsidRPr="00331924" w:rsidRDefault="00756537" w:rsidP="00756537">
      <w:pPr>
        <w:pStyle w:val="Akapitzlist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6. Skala ocen:</w:t>
      </w:r>
    </w:p>
    <w:p w:rsidR="00756537" w:rsidRPr="00331924" w:rsidRDefault="00756537" w:rsidP="00756537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bCs/>
          <w:sz w:val="24"/>
          <w:szCs w:val="24"/>
        </w:rPr>
        <w:t xml:space="preserve">5,0 </w:t>
      </w:r>
      <w:r w:rsidRPr="00331924">
        <w:rPr>
          <w:rFonts w:ascii="Times New Roman" w:hAnsi="Times New Roman"/>
          <w:sz w:val="24"/>
          <w:szCs w:val="24"/>
        </w:rPr>
        <w:t xml:space="preserve"> – bardzo dobra znajomość treści omawianych na zajęciach, bardzo dobra umiejętność analizy i interpretacji omawianych zagadnień, problemów i tekstów, bardzo dobra umiejętność formułowania sądów na temat turystyki kulturowej ustnie i pisemnie;</w:t>
      </w:r>
    </w:p>
    <w:p w:rsidR="00756537" w:rsidRPr="00331924" w:rsidRDefault="00756537" w:rsidP="00756537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bCs/>
          <w:sz w:val="24"/>
          <w:szCs w:val="24"/>
        </w:rPr>
        <w:t xml:space="preserve">4,5 </w:t>
      </w:r>
      <w:r w:rsidRPr="00331924">
        <w:rPr>
          <w:rFonts w:ascii="Times New Roman" w:hAnsi="Times New Roman"/>
          <w:sz w:val="24"/>
          <w:szCs w:val="24"/>
        </w:rPr>
        <w:t xml:space="preserve"> – jak wyżej, z nieznacznymi niedociągnięciami;</w:t>
      </w:r>
    </w:p>
    <w:p w:rsidR="00756537" w:rsidRPr="00331924" w:rsidRDefault="00756537" w:rsidP="00756537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bCs/>
          <w:sz w:val="24"/>
          <w:szCs w:val="24"/>
        </w:rPr>
        <w:t>4,</w:t>
      </w:r>
      <w:r w:rsidRPr="00331924">
        <w:rPr>
          <w:rFonts w:ascii="Times New Roman" w:hAnsi="Times New Roman"/>
          <w:sz w:val="24"/>
          <w:szCs w:val="24"/>
        </w:rPr>
        <w:t>0 – możliwy szerszy zakres niedociągnięć: słabsza umiejętność analizy i interpretacji, słabsza umiejętność formułowania sądów na temat turystyki kulturowej ustnie i pisemnie;</w:t>
      </w:r>
    </w:p>
    <w:p w:rsidR="00756537" w:rsidRPr="00331924" w:rsidRDefault="00756537" w:rsidP="00756537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bCs/>
          <w:sz w:val="24"/>
          <w:szCs w:val="24"/>
        </w:rPr>
        <w:t>3,5</w:t>
      </w:r>
      <w:r w:rsidRPr="00331924">
        <w:rPr>
          <w:rFonts w:ascii="Times New Roman" w:hAnsi="Times New Roman"/>
          <w:sz w:val="24"/>
          <w:szCs w:val="24"/>
        </w:rPr>
        <w:t xml:space="preserve"> – zadowalająca znajomość treści omawianych na zajęciach, zadowalająca umiejętność analizy i interpretacji omawianych tekstów literackich, zadowalająca umiejętność formułowania sądów na temat turystyki kulturowej ustnie i pisemnie;</w:t>
      </w:r>
    </w:p>
    <w:p w:rsidR="00756537" w:rsidRPr="00331924" w:rsidRDefault="00756537" w:rsidP="00756537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bCs/>
          <w:sz w:val="24"/>
          <w:szCs w:val="24"/>
        </w:rPr>
        <w:t>3,0</w:t>
      </w:r>
      <w:r w:rsidRPr="00331924">
        <w:rPr>
          <w:rFonts w:ascii="Times New Roman" w:hAnsi="Times New Roman"/>
          <w:sz w:val="24"/>
          <w:szCs w:val="24"/>
        </w:rPr>
        <w:t xml:space="preserve"> – jak wyżej, z nieznacznymi niedociągnięciami.</w:t>
      </w:r>
    </w:p>
    <w:p w:rsidR="00756537" w:rsidRPr="00331924" w:rsidRDefault="00756537" w:rsidP="00756537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bCs/>
          <w:sz w:val="24"/>
          <w:szCs w:val="24"/>
        </w:rPr>
        <w:t>2,0</w:t>
      </w:r>
      <w:r w:rsidRPr="00331924">
        <w:rPr>
          <w:rFonts w:ascii="Times New Roman" w:hAnsi="Times New Roman"/>
          <w:sz w:val="24"/>
          <w:szCs w:val="24"/>
        </w:rPr>
        <w:t xml:space="preserve"> – niespełnienie powyższych kryteriów.</w:t>
      </w:r>
    </w:p>
    <w:p w:rsidR="009F2E13" w:rsidRPr="00331924" w:rsidRDefault="009F2E13" w:rsidP="00756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E13" w:rsidRPr="00331924" w:rsidRDefault="009F2E13" w:rsidP="00756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E13" w:rsidRPr="00331924" w:rsidRDefault="009F2E13" w:rsidP="00756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E13" w:rsidRPr="00331924" w:rsidRDefault="009F2E13" w:rsidP="00756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E13" w:rsidRPr="00331924" w:rsidRDefault="009F2E13" w:rsidP="00756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E13" w:rsidRPr="00331924" w:rsidRDefault="009F2E13" w:rsidP="00756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E13" w:rsidRPr="00331924" w:rsidRDefault="009F2E13" w:rsidP="00756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E13" w:rsidRPr="00331924" w:rsidRDefault="009F2E13" w:rsidP="00756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E13" w:rsidRPr="00331924" w:rsidRDefault="009F2E13" w:rsidP="00756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E13" w:rsidRPr="00331924" w:rsidRDefault="009F2E13" w:rsidP="00756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E13" w:rsidRPr="00331924" w:rsidRDefault="009F2E13" w:rsidP="00756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E13" w:rsidRPr="00331924" w:rsidRDefault="009F2E13" w:rsidP="00756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E13" w:rsidRPr="00331924" w:rsidRDefault="009F2E13" w:rsidP="00756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E13" w:rsidRPr="00331924" w:rsidRDefault="009F2E13" w:rsidP="00756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E13" w:rsidRPr="00331924" w:rsidRDefault="009F2E13" w:rsidP="00756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E13" w:rsidRPr="00331924" w:rsidRDefault="009F2E13" w:rsidP="00756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E13" w:rsidRPr="00331924" w:rsidRDefault="009F2E13" w:rsidP="00756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E13" w:rsidRPr="00331924" w:rsidRDefault="009F2E13" w:rsidP="00756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E13" w:rsidRPr="00331924" w:rsidRDefault="009F2E13" w:rsidP="00756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E13" w:rsidRPr="00331924" w:rsidRDefault="009F2E13" w:rsidP="00756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E13" w:rsidRPr="00331924" w:rsidRDefault="009F2E13" w:rsidP="00756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E13" w:rsidRPr="00331924" w:rsidRDefault="009F2E13" w:rsidP="00756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E13" w:rsidRPr="00331924" w:rsidRDefault="009F2E13" w:rsidP="00756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E13" w:rsidRPr="00331924" w:rsidRDefault="009F2E13" w:rsidP="00756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E13" w:rsidRPr="00331924" w:rsidRDefault="009F2E13" w:rsidP="00756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E13" w:rsidRPr="00331924" w:rsidRDefault="009F2E13" w:rsidP="00756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E13" w:rsidRPr="00331924" w:rsidRDefault="009F2E13" w:rsidP="00756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E13" w:rsidRPr="00331924" w:rsidRDefault="009F2E13" w:rsidP="00756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E13" w:rsidRPr="00331924" w:rsidRDefault="009F2E13" w:rsidP="00756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079" w:rsidRPr="00331924" w:rsidRDefault="00C24079" w:rsidP="00756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079" w:rsidRPr="00331924" w:rsidRDefault="00C24079" w:rsidP="00756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537" w:rsidRPr="00331924" w:rsidRDefault="009F2E13" w:rsidP="00756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1924">
        <w:rPr>
          <w:rFonts w:ascii="Times New Roman" w:hAnsi="Times New Roman"/>
          <w:b/>
          <w:sz w:val="24"/>
          <w:szCs w:val="24"/>
        </w:rPr>
        <w:lastRenderedPageBreak/>
        <w:t xml:space="preserve">(E) </w:t>
      </w:r>
      <w:r w:rsidR="00756537" w:rsidRPr="00331924">
        <w:rPr>
          <w:rFonts w:ascii="Times New Roman" w:hAnsi="Times New Roman"/>
          <w:b/>
          <w:sz w:val="24"/>
          <w:szCs w:val="24"/>
        </w:rPr>
        <w:t>Organizacja i prowadzenie wycieczek</w:t>
      </w:r>
    </w:p>
    <w:p w:rsidR="009F2E13" w:rsidRPr="00331924" w:rsidRDefault="009F2E13" w:rsidP="00756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537" w:rsidRPr="00331924" w:rsidRDefault="00756537" w:rsidP="00756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1924">
        <w:rPr>
          <w:rFonts w:ascii="Times New Roman" w:hAnsi="Times New Roman"/>
          <w:b/>
          <w:sz w:val="24"/>
          <w:szCs w:val="24"/>
        </w:rPr>
        <w:t>I. Informacje ogólne</w:t>
      </w:r>
    </w:p>
    <w:p w:rsidR="00756537" w:rsidRPr="00331924" w:rsidRDefault="00756537" w:rsidP="00756537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Nazwa zajęć/przedmiotu: Organizacja i prowadzenie wycieczek</w:t>
      </w:r>
    </w:p>
    <w:p w:rsidR="00756537" w:rsidRPr="00331924" w:rsidRDefault="00756537" w:rsidP="00756537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Kod zajęć/przedmiotu: </w:t>
      </w:r>
      <w:r w:rsidRPr="00331924">
        <w:rPr>
          <w:rFonts w:ascii="Times New Roman" w:hAnsi="Times New Roman"/>
          <w:bCs/>
          <w:sz w:val="24"/>
          <w:szCs w:val="24"/>
        </w:rPr>
        <w:t>03-OPW-22SDL</w:t>
      </w:r>
    </w:p>
    <w:p w:rsidR="00756537" w:rsidRPr="00331924" w:rsidRDefault="00756537" w:rsidP="00756537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Rodzaj zajęć/przedmiotu(obowiązkowy lub fakultatywny): obowiązkowy w ramach wybranej specjalizacji</w:t>
      </w:r>
    </w:p>
    <w:p w:rsidR="00756537" w:rsidRPr="00331924" w:rsidRDefault="00756537" w:rsidP="00756537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Kierunek studiów: Studia slawistyczne; Specjalność: studia </w:t>
      </w:r>
      <w:proofErr w:type="spellStart"/>
      <w:r w:rsidRPr="00331924">
        <w:rPr>
          <w:rFonts w:ascii="Times New Roman" w:hAnsi="Times New Roman"/>
          <w:sz w:val="24"/>
          <w:szCs w:val="24"/>
        </w:rPr>
        <w:t>kroatystyczne</w:t>
      </w:r>
      <w:proofErr w:type="spellEnd"/>
      <w:r w:rsidRPr="00331924">
        <w:rPr>
          <w:rFonts w:ascii="Times New Roman" w:hAnsi="Times New Roman"/>
          <w:sz w:val="24"/>
          <w:szCs w:val="24"/>
        </w:rPr>
        <w:t xml:space="preserve">, </w:t>
      </w:r>
      <w:r w:rsidR="00C24079" w:rsidRPr="00331924">
        <w:rPr>
          <w:rFonts w:ascii="Times New Roman" w:hAnsi="Times New Roman"/>
          <w:sz w:val="24"/>
          <w:szCs w:val="24"/>
        </w:rPr>
        <w:t xml:space="preserve">studia </w:t>
      </w:r>
      <w:proofErr w:type="spellStart"/>
      <w:r w:rsidRPr="00331924">
        <w:rPr>
          <w:rFonts w:ascii="Times New Roman" w:hAnsi="Times New Roman"/>
          <w:sz w:val="24"/>
          <w:szCs w:val="24"/>
        </w:rPr>
        <w:t>serbistyczne</w:t>
      </w:r>
      <w:proofErr w:type="spellEnd"/>
      <w:r w:rsidRPr="00331924">
        <w:rPr>
          <w:rFonts w:ascii="Times New Roman" w:hAnsi="Times New Roman"/>
          <w:sz w:val="24"/>
          <w:szCs w:val="24"/>
        </w:rPr>
        <w:t xml:space="preserve">, </w:t>
      </w:r>
      <w:r w:rsidR="00C24079" w:rsidRPr="00331924">
        <w:rPr>
          <w:rFonts w:ascii="Times New Roman" w:hAnsi="Times New Roman"/>
          <w:sz w:val="24"/>
          <w:szCs w:val="24"/>
        </w:rPr>
        <w:t xml:space="preserve">studia </w:t>
      </w:r>
      <w:r w:rsidRPr="00331924">
        <w:rPr>
          <w:rFonts w:ascii="Times New Roman" w:hAnsi="Times New Roman"/>
          <w:sz w:val="24"/>
          <w:szCs w:val="24"/>
        </w:rPr>
        <w:t xml:space="preserve">bułgarystyczne, </w:t>
      </w:r>
      <w:r w:rsidR="00C24079" w:rsidRPr="00331924">
        <w:rPr>
          <w:rFonts w:ascii="Times New Roman" w:hAnsi="Times New Roman"/>
          <w:sz w:val="24"/>
          <w:szCs w:val="24"/>
        </w:rPr>
        <w:t xml:space="preserve">studia </w:t>
      </w:r>
      <w:r w:rsidRPr="00331924">
        <w:rPr>
          <w:rFonts w:ascii="Times New Roman" w:hAnsi="Times New Roman"/>
          <w:sz w:val="24"/>
          <w:szCs w:val="24"/>
        </w:rPr>
        <w:t>bohemistyczne</w:t>
      </w:r>
    </w:p>
    <w:p w:rsidR="00756537" w:rsidRPr="00331924" w:rsidRDefault="00756537" w:rsidP="00756537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Poziom studiów: I stopień</w:t>
      </w:r>
    </w:p>
    <w:p w:rsidR="00756537" w:rsidRPr="00331924" w:rsidRDefault="00756537" w:rsidP="00756537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331924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756537" w:rsidRPr="00331924" w:rsidRDefault="00756537" w:rsidP="00756537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Rok studiów: II</w:t>
      </w:r>
    </w:p>
    <w:p w:rsidR="00756537" w:rsidRPr="00331924" w:rsidRDefault="00756537" w:rsidP="00756537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Rodzaje zajęć i liczba godzin:, 30 </w:t>
      </w:r>
      <w:r w:rsidR="00C24079" w:rsidRPr="00331924">
        <w:rPr>
          <w:rFonts w:ascii="Times New Roman" w:hAnsi="Times New Roman"/>
          <w:sz w:val="24"/>
          <w:szCs w:val="24"/>
        </w:rPr>
        <w:t>h</w:t>
      </w:r>
      <w:r w:rsidRPr="00331924">
        <w:rPr>
          <w:rFonts w:ascii="Times New Roman" w:hAnsi="Times New Roman"/>
          <w:sz w:val="24"/>
          <w:szCs w:val="24"/>
        </w:rPr>
        <w:t xml:space="preserve"> Ć</w:t>
      </w:r>
      <w:r w:rsidR="00C24079" w:rsidRPr="00331924">
        <w:rPr>
          <w:rFonts w:ascii="Times New Roman" w:hAnsi="Times New Roman"/>
          <w:sz w:val="24"/>
          <w:szCs w:val="24"/>
        </w:rPr>
        <w:t>W</w:t>
      </w:r>
      <w:r w:rsidRPr="00331924">
        <w:rPr>
          <w:rFonts w:ascii="Times New Roman" w:hAnsi="Times New Roman"/>
          <w:sz w:val="24"/>
          <w:szCs w:val="24"/>
        </w:rPr>
        <w:t>.</w:t>
      </w:r>
    </w:p>
    <w:p w:rsidR="00756537" w:rsidRPr="00331924" w:rsidRDefault="00756537" w:rsidP="00756537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Liczba punktów ECTS: 2 </w:t>
      </w:r>
    </w:p>
    <w:p w:rsidR="00756537" w:rsidRPr="00331924" w:rsidRDefault="00756537" w:rsidP="00756537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Imię, nazwisko, tytuł/stopień naukowy, adres e-mail prowadzącego zajęcia: </w:t>
      </w:r>
    </w:p>
    <w:p w:rsidR="00756537" w:rsidRPr="00331924" w:rsidRDefault="00756537" w:rsidP="00756537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Język wykładowy: język polski</w:t>
      </w:r>
    </w:p>
    <w:p w:rsidR="00756537" w:rsidRPr="00331924" w:rsidRDefault="00756537" w:rsidP="00756537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Zajęcia/przedmiot prowadzone zdalnie (e-learning)(tak [częściowo/w całości]/nie): nie</w:t>
      </w:r>
    </w:p>
    <w:p w:rsidR="00756537" w:rsidRPr="00331924" w:rsidRDefault="00756537" w:rsidP="007565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537" w:rsidRPr="00331924" w:rsidRDefault="00756537" w:rsidP="00756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1924">
        <w:rPr>
          <w:rFonts w:ascii="Times New Roman" w:hAnsi="Times New Roman"/>
          <w:b/>
          <w:sz w:val="24"/>
          <w:szCs w:val="24"/>
        </w:rPr>
        <w:t>II. Informacje szczegółowe</w:t>
      </w:r>
    </w:p>
    <w:p w:rsidR="00756537" w:rsidRPr="00331924" w:rsidRDefault="00756537" w:rsidP="0075653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Cele zajęć/przedmiotu:</w:t>
      </w:r>
    </w:p>
    <w:p w:rsidR="00756537" w:rsidRPr="00331924" w:rsidRDefault="00756537" w:rsidP="00756537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- zapoznanie z zagadnieniami związanymi z obsługą ruchu turystycznego;</w:t>
      </w:r>
    </w:p>
    <w:p w:rsidR="00756537" w:rsidRPr="00331924" w:rsidRDefault="00756537" w:rsidP="00756537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- zapoznanie z charakterystyką pracy organizatorów turystycznych, przewodników, rezydentów i pilotów wycieczek.</w:t>
      </w:r>
    </w:p>
    <w:p w:rsidR="00756537" w:rsidRPr="00331924" w:rsidRDefault="00756537" w:rsidP="00756537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756537" w:rsidRPr="00331924" w:rsidRDefault="00756537" w:rsidP="00756537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2. Wymagania wstępne w zakresie wiedzy, umiejętności oraz kompetencji  społecznych (jeśli obowiązują): potwierdzone osiągnięcia efektów kształcenia w zakresie przedmiotu Wiedza o krajach i kulturze języka specjalizacji.</w:t>
      </w:r>
    </w:p>
    <w:p w:rsidR="00756537" w:rsidRPr="00331924" w:rsidRDefault="00756537" w:rsidP="00756537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756537" w:rsidRPr="00331924" w:rsidRDefault="00756537" w:rsidP="00756537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3. Efekty uczenia się(EU) dla zajęć i odniesienie do efektów uczenia się (EK) dla kierunku studiów:</w:t>
      </w:r>
    </w:p>
    <w:p w:rsidR="00756537" w:rsidRPr="00331924" w:rsidRDefault="00756537" w:rsidP="00756537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09"/>
        <w:gridCol w:w="1955"/>
      </w:tblGrid>
      <w:tr w:rsidR="00756537" w:rsidRPr="00331924" w:rsidTr="000F0C31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 EU dla </w:t>
            </w:r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>Po zakończeniu zajęć i potwierdzeniu osiągnięcia EU</w:t>
            </w:r>
          </w:p>
          <w:p w:rsidR="00756537" w:rsidRPr="00331924" w:rsidRDefault="00756537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</w:p>
        </w:tc>
        <w:tc>
          <w:tcPr>
            <w:tcW w:w="1985" w:type="dxa"/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756537" w:rsidRPr="00331924" w:rsidTr="000F0C3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56537" w:rsidRPr="00331924" w:rsidRDefault="00756537" w:rsidP="000F0C31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 xml:space="preserve">OPW_01 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56537" w:rsidRPr="00331924" w:rsidRDefault="00756537" w:rsidP="000F0C31">
            <w:pPr>
              <w:tabs>
                <w:tab w:val="left" w:pos="360"/>
              </w:tabs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definiuje podstawowe zagadnienia z zakresu obsługi ruchu turystycznego</w:t>
            </w:r>
          </w:p>
        </w:tc>
        <w:tc>
          <w:tcPr>
            <w:tcW w:w="1985" w:type="dxa"/>
            <w:vAlign w:val="center"/>
          </w:tcPr>
          <w:p w:rsidR="00756537" w:rsidRPr="00331924" w:rsidRDefault="00756537" w:rsidP="000F0C31">
            <w:pPr>
              <w:pStyle w:val="NormalnyWeb"/>
              <w:spacing w:before="0" w:beforeAutospacing="0" w:after="0" w:afterAutospacing="0"/>
              <w:ind w:left="57"/>
            </w:pPr>
            <w:r w:rsidRPr="00331924">
              <w:t>K_U04, K_K04</w:t>
            </w:r>
          </w:p>
        </w:tc>
      </w:tr>
      <w:tr w:rsidR="00756537" w:rsidRPr="00331924" w:rsidTr="000F0C3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56537" w:rsidRPr="00331924" w:rsidRDefault="00756537" w:rsidP="000F0C31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OPW_02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56537" w:rsidRPr="00331924" w:rsidRDefault="00756537" w:rsidP="000F0C31">
            <w:pPr>
              <w:tabs>
                <w:tab w:val="left" w:pos="360"/>
              </w:tabs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potrafi określić podmioty uczestniczące w organizacji imprez turystycznych w zależności od jej charakteru</w:t>
            </w:r>
          </w:p>
        </w:tc>
        <w:tc>
          <w:tcPr>
            <w:tcW w:w="1985" w:type="dxa"/>
            <w:vAlign w:val="center"/>
          </w:tcPr>
          <w:p w:rsidR="00756537" w:rsidRPr="00331924" w:rsidRDefault="00756537" w:rsidP="000F0C31">
            <w:pPr>
              <w:pStyle w:val="NormalnyWeb"/>
              <w:spacing w:before="0" w:beforeAutospacing="0" w:after="0" w:afterAutospacing="0"/>
              <w:ind w:left="57"/>
            </w:pPr>
            <w:r w:rsidRPr="00331924">
              <w:t>K_K01, K_K04, K_K08</w:t>
            </w:r>
          </w:p>
        </w:tc>
      </w:tr>
      <w:tr w:rsidR="00756537" w:rsidRPr="00331924" w:rsidTr="000F0C3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56537" w:rsidRPr="00331924" w:rsidRDefault="00756537" w:rsidP="000F0C31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OPW_03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56537" w:rsidRPr="00331924" w:rsidRDefault="00756537" w:rsidP="000F0C31">
            <w:pPr>
              <w:tabs>
                <w:tab w:val="left" w:pos="360"/>
              </w:tabs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zna niezbędną dokumentację związaną z organizacją imprez turystycznych i pracą pilota wycieczek oraz rezydenta</w:t>
            </w:r>
          </w:p>
        </w:tc>
        <w:tc>
          <w:tcPr>
            <w:tcW w:w="1985" w:type="dxa"/>
            <w:vAlign w:val="center"/>
          </w:tcPr>
          <w:p w:rsidR="00756537" w:rsidRPr="00331924" w:rsidRDefault="00756537" w:rsidP="000F0C31">
            <w:pPr>
              <w:pStyle w:val="NormalnyWeb"/>
              <w:spacing w:before="0" w:beforeAutospacing="0" w:after="0" w:afterAutospacing="0"/>
            </w:pPr>
            <w:r w:rsidRPr="00331924">
              <w:t>K_U09, K_K08, K_K10</w:t>
            </w:r>
          </w:p>
        </w:tc>
      </w:tr>
      <w:tr w:rsidR="00756537" w:rsidRPr="00331924" w:rsidTr="000F0C3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56537" w:rsidRPr="00331924" w:rsidRDefault="00756537" w:rsidP="000F0C31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OPW_04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56537" w:rsidRPr="00331924" w:rsidRDefault="00756537" w:rsidP="000F0C31">
            <w:pPr>
              <w:pStyle w:val="NormalnyWeb"/>
              <w:tabs>
                <w:tab w:val="left" w:pos="360"/>
              </w:tabs>
              <w:snapToGrid w:val="0"/>
              <w:spacing w:before="0" w:after="0"/>
              <w:ind w:left="57" w:right="57"/>
            </w:pPr>
            <w:r w:rsidRPr="00331924">
              <w:t>zna najważniejsze instytucje kultury i organizacje turystyczne</w:t>
            </w:r>
          </w:p>
        </w:tc>
        <w:tc>
          <w:tcPr>
            <w:tcW w:w="1985" w:type="dxa"/>
            <w:vAlign w:val="center"/>
          </w:tcPr>
          <w:p w:rsidR="00756537" w:rsidRPr="00331924" w:rsidRDefault="00756537" w:rsidP="000F0C31">
            <w:pPr>
              <w:pStyle w:val="NormalnyWeb"/>
              <w:spacing w:before="0" w:beforeAutospacing="0" w:after="0" w:afterAutospacing="0"/>
              <w:ind w:left="57"/>
            </w:pPr>
            <w:r w:rsidRPr="00331924">
              <w:t>K_W02, K_W04, K_W05, K_U05, K_U09, K_K01</w:t>
            </w:r>
          </w:p>
        </w:tc>
      </w:tr>
      <w:tr w:rsidR="00756537" w:rsidRPr="00331924" w:rsidTr="000F0C3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56537" w:rsidRPr="00331924" w:rsidRDefault="00756537" w:rsidP="000F0C31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lastRenderedPageBreak/>
              <w:t>OPW_05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56537" w:rsidRPr="00331924" w:rsidRDefault="00756537" w:rsidP="000F0C31">
            <w:pPr>
              <w:tabs>
                <w:tab w:val="left" w:pos="360"/>
              </w:tabs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 xml:space="preserve">potrafi zastosować poznane techniki komunikacyjne w kontaktach z klientem </w:t>
            </w:r>
          </w:p>
        </w:tc>
        <w:tc>
          <w:tcPr>
            <w:tcW w:w="1985" w:type="dxa"/>
            <w:vAlign w:val="center"/>
          </w:tcPr>
          <w:p w:rsidR="00756537" w:rsidRPr="00331924" w:rsidRDefault="00756537" w:rsidP="000F0C31">
            <w:pPr>
              <w:pStyle w:val="NormalnyWeb"/>
              <w:spacing w:before="0" w:beforeAutospacing="0" w:after="0" w:afterAutospacing="0"/>
              <w:ind w:left="57"/>
            </w:pPr>
            <w:r w:rsidRPr="00331924">
              <w:t>K_U03, K_U12, K_U14, K_K06, K_K07, K_K08, K_K10</w:t>
            </w:r>
          </w:p>
        </w:tc>
      </w:tr>
      <w:tr w:rsidR="00756537" w:rsidRPr="00331924" w:rsidTr="000F0C3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56537" w:rsidRPr="00331924" w:rsidRDefault="00756537" w:rsidP="000F0C31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OPW_06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56537" w:rsidRPr="00331924" w:rsidRDefault="00756537" w:rsidP="000F0C31">
            <w:pPr>
              <w:tabs>
                <w:tab w:val="left" w:pos="360"/>
              </w:tabs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potrafi wskazać na istotne obostrzenia prawne w zakresie turystyki</w:t>
            </w:r>
          </w:p>
        </w:tc>
        <w:tc>
          <w:tcPr>
            <w:tcW w:w="1985" w:type="dxa"/>
            <w:vAlign w:val="center"/>
          </w:tcPr>
          <w:p w:rsidR="00756537" w:rsidRPr="00331924" w:rsidRDefault="00756537" w:rsidP="000F0C31">
            <w:pPr>
              <w:pStyle w:val="NormalnyWeb"/>
              <w:spacing w:before="0" w:beforeAutospacing="0" w:after="0" w:afterAutospacing="0"/>
              <w:ind w:left="57"/>
            </w:pPr>
            <w:r w:rsidRPr="00331924">
              <w:t>K_W02, K_W04, K_U05, K_U09, K_K01, K_K09, K_K10</w:t>
            </w:r>
          </w:p>
        </w:tc>
      </w:tr>
      <w:tr w:rsidR="00756537" w:rsidRPr="00331924" w:rsidTr="000F0C3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56537" w:rsidRPr="00331924" w:rsidRDefault="00756537" w:rsidP="000F0C31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OPW_07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56537" w:rsidRPr="00331924" w:rsidRDefault="00756537" w:rsidP="000F0C31">
            <w:pPr>
              <w:pStyle w:val="NormalnyWeb"/>
              <w:tabs>
                <w:tab w:val="left" w:pos="360"/>
              </w:tabs>
              <w:snapToGrid w:val="0"/>
              <w:spacing w:before="0" w:after="0"/>
              <w:ind w:left="57" w:right="57"/>
            </w:pPr>
            <w:r w:rsidRPr="00331924">
              <w:t>potrafi stworzyć ciekawą ofertę turystyczną i przygotować prezentację na jej temat</w:t>
            </w:r>
          </w:p>
        </w:tc>
        <w:tc>
          <w:tcPr>
            <w:tcW w:w="1985" w:type="dxa"/>
            <w:vAlign w:val="center"/>
          </w:tcPr>
          <w:p w:rsidR="00756537" w:rsidRPr="00331924" w:rsidRDefault="00756537" w:rsidP="000F0C31">
            <w:pPr>
              <w:pStyle w:val="NormalnyWeb"/>
              <w:spacing w:before="0" w:beforeAutospacing="0" w:after="0" w:afterAutospacing="0"/>
              <w:ind w:left="57"/>
            </w:pPr>
            <w:r w:rsidRPr="00331924">
              <w:t>K_W02, K_W04, K_W05, K_W11, K_U05, K_U06, K_K02, K_K03, K_K05</w:t>
            </w:r>
          </w:p>
        </w:tc>
      </w:tr>
      <w:tr w:rsidR="00756537" w:rsidRPr="00331924" w:rsidTr="000F0C3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56537" w:rsidRPr="00331924" w:rsidRDefault="00756537" w:rsidP="000F0C31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OPW_08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56537" w:rsidRPr="00331924" w:rsidRDefault="00756537" w:rsidP="000F0C31">
            <w:pPr>
              <w:pStyle w:val="NormalnyWeb"/>
              <w:tabs>
                <w:tab w:val="left" w:pos="360"/>
              </w:tabs>
              <w:snapToGrid w:val="0"/>
              <w:spacing w:before="0" w:after="0"/>
              <w:ind w:left="57" w:right="57"/>
            </w:pPr>
            <w:r w:rsidRPr="00331924">
              <w:t>potrafi porównać i rozróżnić obowiązki pilota i przewodnika oraz ocenić jaki może być ich wpływ na grupę</w:t>
            </w:r>
          </w:p>
        </w:tc>
        <w:tc>
          <w:tcPr>
            <w:tcW w:w="1985" w:type="dxa"/>
            <w:vAlign w:val="center"/>
          </w:tcPr>
          <w:p w:rsidR="00756537" w:rsidRPr="00331924" w:rsidRDefault="00756537" w:rsidP="000F0C31">
            <w:pPr>
              <w:pStyle w:val="NormalnyWeb"/>
              <w:spacing w:before="0" w:beforeAutospacing="0" w:after="0" w:afterAutospacing="0"/>
              <w:ind w:left="57"/>
            </w:pPr>
            <w:r w:rsidRPr="00331924">
              <w:t>K_U03, K_U09, K_U14, K_K01, K_K08, K_K10</w:t>
            </w:r>
          </w:p>
        </w:tc>
      </w:tr>
    </w:tbl>
    <w:p w:rsidR="00756537" w:rsidRPr="00331924" w:rsidRDefault="00756537" w:rsidP="0075653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56537" w:rsidRPr="00331924" w:rsidRDefault="00756537" w:rsidP="00756537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(EU)dla zajęć/przedmiotu</w:t>
      </w:r>
    </w:p>
    <w:p w:rsidR="00756537" w:rsidRPr="00331924" w:rsidRDefault="00756537" w:rsidP="00756537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268"/>
      </w:tblGrid>
      <w:tr w:rsidR="00756537" w:rsidRPr="00331924" w:rsidTr="000F0C31">
        <w:trPr>
          <w:trHeight w:val="651"/>
        </w:trPr>
        <w:tc>
          <w:tcPr>
            <w:tcW w:w="7088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Treści programowe dla zajęć/przedmiotu:</w:t>
            </w:r>
          </w:p>
        </w:tc>
        <w:tc>
          <w:tcPr>
            <w:tcW w:w="2268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 EU dla </w:t>
            </w:r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756537" w:rsidRPr="00331924" w:rsidTr="000F0C31">
        <w:trPr>
          <w:trHeight w:val="315"/>
        </w:trPr>
        <w:tc>
          <w:tcPr>
            <w:tcW w:w="7088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Organizacja i funkcjonowanie rynku turystycznego.</w:t>
            </w:r>
          </w:p>
        </w:tc>
        <w:tc>
          <w:tcPr>
            <w:tcW w:w="2268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OPW_01, OPW_04, OPW_06</w:t>
            </w:r>
          </w:p>
        </w:tc>
      </w:tr>
      <w:tr w:rsidR="00756537" w:rsidRPr="00331924" w:rsidTr="000F0C31">
        <w:trPr>
          <w:trHeight w:val="315"/>
        </w:trPr>
        <w:tc>
          <w:tcPr>
            <w:tcW w:w="7088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Projektowanie imprez turystycznych.</w:t>
            </w:r>
          </w:p>
        </w:tc>
        <w:tc>
          <w:tcPr>
            <w:tcW w:w="2268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OPW_02, OPW_03, OPW_06, OPW_07</w:t>
            </w:r>
          </w:p>
        </w:tc>
      </w:tr>
      <w:tr w:rsidR="00756537" w:rsidRPr="00331924" w:rsidTr="000F0C31">
        <w:trPr>
          <w:trHeight w:val="315"/>
        </w:trPr>
        <w:tc>
          <w:tcPr>
            <w:tcW w:w="7088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Obsługa imprez turystycznych; przewodnictwo i pilotaż.</w:t>
            </w:r>
          </w:p>
        </w:tc>
        <w:tc>
          <w:tcPr>
            <w:tcW w:w="2268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56537" w:rsidRPr="00331924" w:rsidRDefault="00756537" w:rsidP="000F0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OPW_05, OPW_06, OPW_08</w:t>
            </w:r>
          </w:p>
        </w:tc>
      </w:tr>
      <w:tr w:rsidR="00756537" w:rsidRPr="00331924" w:rsidTr="000F0C31">
        <w:trPr>
          <w:trHeight w:val="315"/>
        </w:trPr>
        <w:tc>
          <w:tcPr>
            <w:tcW w:w="7088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Dokumentacja i umowy w turystyce.</w:t>
            </w:r>
          </w:p>
        </w:tc>
        <w:tc>
          <w:tcPr>
            <w:tcW w:w="2268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56537" w:rsidRPr="00331924" w:rsidRDefault="00756537" w:rsidP="000F0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OPW_02, OPW_03, OPW_06</w:t>
            </w:r>
          </w:p>
        </w:tc>
      </w:tr>
      <w:tr w:rsidR="00756537" w:rsidRPr="00331924" w:rsidTr="000F0C31">
        <w:trPr>
          <w:trHeight w:val="315"/>
        </w:trPr>
        <w:tc>
          <w:tcPr>
            <w:tcW w:w="7088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Komunikacja polsko- i obcojęzyczna w turystyce.</w:t>
            </w:r>
          </w:p>
        </w:tc>
        <w:tc>
          <w:tcPr>
            <w:tcW w:w="2268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56537" w:rsidRPr="00331924" w:rsidRDefault="00756537" w:rsidP="000F0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OPW_05, OPW_07</w:t>
            </w:r>
          </w:p>
        </w:tc>
      </w:tr>
      <w:tr w:rsidR="00756537" w:rsidRPr="00331924" w:rsidTr="000F0C31">
        <w:trPr>
          <w:trHeight w:val="315"/>
        </w:trPr>
        <w:tc>
          <w:tcPr>
            <w:tcW w:w="7088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Prawo turystyczne.</w:t>
            </w:r>
          </w:p>
        </w:tc>
        <w:tc>
          <w:tcPr>
            <w:tcW w:w="2268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56537" w:rsidRPr="00331924" w:rsidRDefault="00756537" w:rsidP="000F0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OPW_03, OPW_06, OPW_08</w:t>
            </w:r>
          </w:p>
        </w:tc>
      </w:tr>
    </w:tbl>
    <w:p w:rsidR="00756537" w:rsidRPr="00331924" w:rsidRDefault="00756537" w:rsidP="00756537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756537" w:rsidRPr="00331924" w:rsidRDefault="00756537" w:rsidP="0075653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56537" w:rsidRPr="00331924" w:rsidRDefault="00756537" w:rsidP="0075653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5. Zalecana literatura:</w:t>
      </w:r>
    </w:p>
    <w:p w:rsidR="00756537" w:rsidRPr="00331924" w:rsidRDefault="00756537" w:rsidP="007565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Apollo T., Metodyka oprowadzania wycieczek, Warszawa 1985.</w:t>
      </w:r>
    </w:p>
    <w:p w:rsidR="00756537" w:rsidRPr="00331924" w:rsidRDefault="00756537" w:rsidP="007565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Dziedzic E., Sancewicz Kliś. A., Słownik turystyki i hotelarstwa, Warszawa 2008. </w:t>
      </w:r>
    </w:p>
    <w:p w:rsidR="00756537" w:rsidRPr="00331924" w:rsidRDefault="00756537" w:rsidP="007565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Kruczek Z.(red.), Obsługa ruchu turystycznego, Kraków 2000.</w:t>
      </w:r>
    </w:p>
    <w:p w:rsidR="00756537" w:rsidRPr="00331924" w:rsidRDefault="00756537" w:rsidP="007565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Kruczek Z. (red.), Pilotaż wycieczek zagranicznych, Kraków 1998.</w:t>
      </w:r>
    </w:p>
    <w:p w:rsidR="00756537" w:rsidRPr="00331924" w:rsidRDefault="00756537" w:rsidP="007565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Lipska A., Świątecki A., </w:t>
      </w:r>
      <w:proofErr w:type="spellStart"/>
      <w:r w:rsidRPr="00331924">
        <w:rPr>
          <w:rFonts w:ascii="Times New Roman" w:hAnsi="Times New Roman"/>
          <w:sz w:val="24"/>
          <w:szCs w:val="24"/>
        </w:rPr>
        <w:t>Wandowicz</w:t>
      </w:r>
      <w:proofErr w:type="spellEnd"/>
      <w:r w:rsidRPr="00331924">
        <w:rPr>
          <w:rFonts w:ascii="Times New Roman" w:hAnsi="Times New Roman"/>
          <w:sz w:val="24"/>
          <w:szCs w:val="24"/>
        </w:rPr>
        <w:t xml:space="preserve"> W., Poradnik pilota wycieczek zagranicznych, Warszawa 1992.</w:t>
      </w:r>
    </w:p>
    <w:p w:rsidR="00756537" w:rsidRPr="00331924" w:rsidRDefault="00756537" w:rsidP="007565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Nestorowicz M., Prawo turystyczne, Bydgoszcz 1999.</w:t>
      </w:r>
    </w:p>
    <w:p w:rsidR="00756537" w:rsidRPr="00331924" w:rsidRDefault="00756537" w:rsidP="007565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Paterka S., Wieczorek A., Gołaszewski J., Organizacja wycieczek szkolnych, obozów stałych i wędrownych, Poznań 2000.</w:t>
      </w:r>
    </w:p>
    <w:p w:rsidR="00756537" w:rsidRPr="00331924" w:rsidRDefault="00756537" w:rsidP="007565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6537" w:rsidRPr="00331924" w:rsidRDefault="00756537" w:rsidP="007565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E13" w:rsidRPr="00331924" w:rsidRDefault="009F2E13" w:rsidP="00756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E13" w:rsidRPr="00331924" w:rsidRDefault="009F2E13" w:rsidP="00756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E13" w:rsidRPr="00331924" w:rsidRDefault="009F2E13" w:rsidP="00756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537" w:rsidRPr="00331924" w:rsidRDefault="00756537" w:rsidP="00756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1924">
        <w:rPr>
          <w:rFonts w:ascii="Times New Roman" w:hAnsi="Times New Roman"/>
          <w:b/>
          <w:sz w:val="24"/>
          <w:szCs w:val="24"/>
        </w:rPr>
        <w:lastRenderedPageBreak/>
        <w:t xml:space="preserve">III. Informacje dodatkowe </w:t>
      </w:r>
    </w:p>
    <w:p w:rsidR="00756537" w:rsidRPr="00331924" w:rsidRDefault="00756537" w:rsidP="00756537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1. Metody i formy prowadzenia zajęć umożliwiające osiągnięcie założonych EU(proszę wskazać z proponowanych metod właściwe dla </w:t>
      </w:r>
      <w:proofErr w:type="spellStart"/>
      <w:r w:rsidRPr="00331924">
        <w:rPr>
          <w:rFonts w:ascii="Times New Roman" w:hAnsi="Times New Roman"/>
          <w:sz w:val="24"/>
          <w:szCs w:val="24"/>
        </w:rPr>
        <w:t>opisywanychzajęć</w:t>
      </w:r>
      <w:proofErr w:type="spellEnd"/>
      <w:r w:rsidRPr="00331924">
        <w:rPr>
          <w:rFonts w:ascii="Times New Roman" w:hAnsi="Times New Roman"/>
          <w:sz w:val="24"/>
          <w:szCs w:val="24"/>
        </w:rPr>
        <w:t xml:space="preserve"> lub/i zaproponować inne)</w:t>
      </w:r>
    </w:p>
    <w:p w:rsidR="00756537" w:rsidRPr="00331924" w:rsidRDefault="00756537" w:rsidP="00756537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5"/>
        <w:gridCol w:w="1527"/>
      </w:tblGrid>
      <w:tr w:rsidR="00756537" w:rsidRPr="00331924" w:rsidTr="000F0C31">
        <w:trPr>
          <w:trHeight w:val="480"/>
        </w:trPr>
        <w:tc>
          <w:tcPr>
            <w:tcW w:w="7905" w:type="dxa"/>
            <w:vAlign w:val="center"/>
          </w:tcPr>
          <w:p w:rsidR="00756537" w:rsidRPr="00331924" w:rsidRDefault="00756537" w:rsidP="000F0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756537" w:rsidRPr="00331924" w:rsidRDefault="00756537" w:rsidP="000F0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756537" w:rsidRPr="00331924" w:rsidTr="000F0C31">
        <w:tc>
          <w:tcPr>
            <w:tcW w:w="7905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56537" w:rsidRPr="00331924" w:rsidTr="000F0C31">
        <w:tc>
          <w:tcPr>
            <w:tcW w:w="7905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56537" w:rsidRPr="00331924" w:rsidTr="000F0C31">
        <w:tc>
          <w:tcPr>
            <w:tcW w:w="7905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56537" w:rsidRPr="00331924" w:rsidTr="000F0C31">
        <w:tc>
          <w:tcPr>
            <w:tcW w:w="7905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Dyskusja</w:t>
            </w:r>
          </w:p>
        </w:tc>
        <w:tc>
          <w:tcPr>
            <w:tcW w:w="1533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56537" w:rsidRPr="00331924" w:rsidTr="000F0C31">
        <w:tc>
          <w:tcPr>
            <w:tcW w:w="7905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37" w:rsidRPr="00331924" w:rsidTr="000F0C31">
        <w:tc>
          <w:tcPr>
            <w:tcW w:w="7905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56537" w:rsidRPr="00331924" w:rsidTr="000F0C31">
        <w:tc>
          <w:tcPr>
            <w:tcW w:w="7905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Uczenie problemowe (Problem-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based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56537" w:rsidRPr="00331924" w:rsidTr="000F0C31">
        <w:tc>
          <w:tcPr>
            <w:tcW w:w="7905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56537" w:rsidRPr="00331924" w:rsidTr="000F0C31">
        <w:tc>
          <w:tcPr>
            <w:tcW w:w="7905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56537" w:rsidRPr="00331924" w:rsidTr="000F0C31">
        <w:tc>
          <w:tcPr>
            <w:tcW w:w="7905" w:type="dxa"/>
            <w:vAlign w:val="center"/>
          </w:tcPr>
          <w:p w:rsidR="00756537" w:rsidRPr="00331924" w:rsidDel="005B5557" w:rsidRDefault="00756537" w:rsidP="000F0C3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37" w:rsidRPr="00331924" w:rsidTr="000F0C31">
        <w:tc>
          <w:tcPr>
            <w:tcW w:w="7905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37" w:rsidRPr="00331924" w:rsidTr="000F0C31">
        <w:tc>
          <w:tcPr>
            <w:tcW w:w="7905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37" w:rsidRPr="00331924" w:rsidTr="000F0C31">
        <w:tc>
          <w:tcPr>
            <w:tcW w:w="7905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56537" w:rsidRPr="00331924" w:rsidTr="000F0C31">
        <w:tc>
          <w:tcPr>
            <w:tcW w:w="7905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56537" w:rsidRPr="00331924" w:rsidTr="000F0C31">
        <w:tc>
          <w:tcPr>
            <w:tcW w:w="7905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56537" w:rsidRPr="00331924" w:rsidTr="000F0C31">
        <w:tc>
          <w:tcPr>
            <w:tcW w:w="7905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56537" w:rsidRPr="00331924" w:rsidTr="000F0C31">
        <w:tc>
          <w:tcPr>
            <w:tcW w:w="7905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56537" w:rsidRPr="00331924" w:rsidTr="000F0C31">
        <w:tc>
          <w:tcPr>
            <w:tcW w:w="7905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56537" w:rsidRPr="00331924" w:rsidTr="000F0C31">
        <w:tc>
          <w:tcPr>
            <w:tcW w:w="7905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 xml:space="preserve">Praca w terenie (wyjście poza uczelnię) </w:t>
            </w:r>
          </w:p>
        </w:tc>
        <w:tc>
          <w:tcPr>
            <w:tcW w:w="1533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756537" w:rsidRPr="00331924" w:rsidRDefault="00756537" w:rsidP="007565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537" w:rsidRPr="00331924" w:rsidRDefault="00756537" w:rsidP="00756537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756537" w:rsidRPr="00331924" w:rsidRDefault="00756537" w:rsidP="00756537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070"/>
        <w:gridCol w:w="1071"/>
        <w:gridCol w:w="1070"/>
        <w:gridCol w:w="1071"/>
      </w:tblGrid>
      <w:tr w:rsidR="00756537" w:rsidRPr="00331924" w:rsidTr="000F0C31">
        <w:trPr>
          <w:trHeight w:val="629"/>
        </w:trPr>
        <w:tc>
          <w:tcPr>
            <w:tcW w:w="5211" w:type="dxa"/>
            <w:vMerge w:val="restart"/>
            <w:vAlign w:val="center"/>
          </w:tcPr>
          <w:p w:rsidR="00756537" w:rsidRPr="00331924" w:rsidRDefault="00756537" w:rsidP="000F0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4282" w:type="dxa"/>
            <w:gridSpan w:val="4"/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Symbole EU dla </w:t>
            </w:r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756537" w:rsidRPr="00331924" w:rsidTr="000F0C31">
        <w:trPr>
          <w:trHeight w:val="423"/>
        </w:trPr>
        <w:tc>
          <w:tcPr>
            <w:tcW w:w="5211" w:type="dxa"/>
            <w:vMerge/>
          </w:tcPr>
          <w:p w:rsidR="00756537" w:rsidRPr="00331924" w:rsidRDefault="00756537" w:rsidP="000F0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56537" w:rsidRPr="00331924" w:rsidRDefault="00756537" w:rsidP="000F0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OPW_01, OPW_02, OPW_04</w:t>
            </w:r>
          </w:p>
        </w:tc>
        <w:tc>
          <w:tcPr>
            <w:tcW w:w="1071" w:type="dxa"/>
            <w:vAlign w:val="center"/>
          </w:tcPr>
          <w:p w:rsidR="00756537" w:rsidRPr="00331924" w:rsidRDefault="00756537" w:rsidP="000F0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OPW_03, OPW_05, OPW_06</w:t>
            </w:r>
          </w:p>
        </w:tc>
        <w:tc>
          <w:tcPr>
            <w:tcW w:w="1070" w:type="dxa"/>
            <w:vAlign w:val="center"/>
          </w:tcPr>
          <w:p w:rsidR="00756537" w:rsidRPr="00331924" w:rsidRDefault="00756537" w:rsidP="000F0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OPW_07</w:t>
            </w:r>
          </w:p>
        </w:tc>
        <w:tc>
          <w:tcPr>
            <w:tcW w:w="1071" w:type="dxa"/>
            <w:vAlign w:val="center"/>
          </w:tcPr>
          <w:p w:rsidR="00756537" w:rsidRPr="00331924" w:rsidRDefault="00756537" w:rsidP="000F0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OPW_08</w:t>
            </w:r>
          </w:p>
        </w:tc>
      </w:tr>
      <w:tr w:rsidR="00756537" w:rsidRPr="00331924" w:rsidTr="000F0C31">
        <w:tc>
          <w:tcPr>
            <w:tcW w:w="5211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Egzamin pisemny</w:t>
            </w:r>
          </w:p>
        </w:tc>
        <w:tc>
          <w:tcPr>
            <w:tcW w:w="1070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37" w:rsidRPr="00331924" w:rsidTr="000F0C31">
        <w:tc>
          <w:tcPr>
            <w:tcW w:w="5211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  <w:tc>
          <w:tcPr>
            <w:tcW w:w="1070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37" w:rsidRPr="00331924" w:rsidTr="000F0C31">
        <w:tc>
          <w:tcPr>
            <w:tcW w:w="5211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1070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37" w:rsidRPr="00331924" w:rsidTr="000F0C31">
        <w:tc>
          <w:tcPr>
            <w:tcW w:w="5211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Kolokwium pisemne</w:t>
            </w:r>
          </w:p>
        </w:tc>
        <w:tc>
          <w:tcPr>
            <w:tcW w:w="1070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37" w:rsidRPr="00331924" w:rsidTr="000F0C31">
        <w:tc>
          <w:tcPr>
            <w:tcW w:w="5211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Kolokwium ustne</w:t>
            </w:r>
          </w:p>
        </w:tc>
        <w:tc>
          <w:tcPr>
            <w:tcW w:w="1070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37" w:rsidRPr="00331924" w:rsidTr="000F0C31">
        <w:tc>
          <w:tcPr>
            <w:tcW w:w="5211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1070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71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37" w:rsidRPr="00331924" w:rsidTr="000F0C31">
        <w:tc>
          <w:tcPr>
            <w:tcW w:w="5211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  <w:tc>
          <w:tcPr>
            <w:tcW w:w="1070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37" w:rsidRPr="00331924" w:rsidTr="000F0C31">
        <w:tc>
          <w:tcPr>
            <w:tcW w:w="5211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lastRenderedPageBreak/>
              <w:t>Esej</w:t>
            </w:r>
          </w:p>
        </w:tc>
        <w:tc>
          <w:tcPr>
            <w:tcW w:w="1070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37" w:rsidRPr="00331924" w:rsidTr="000F0C31">
        <w:tc>
          <w:tcPr>
            <w:tcW w:w="5211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Raport</w:t>
            </w:r>
          </w:p>
        </w:tc>
        <w:tc>
          <w:tcPr>
            <w:tcW w:w="1070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37" w:rsidRPr="00331924" w:rsidTr="000F0C31">
        <w:tc>
          <w:tcPr>
            <w:tcW w:w="5211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Prezentacja multimedialna</w:t>
            </w:r>
          </w:p>
        </w:tc>
        <w:tc>
          <w:tcPr>
            <w:tcW w:w="1070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71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37" w:rsidRPr="00331924" w:rsidTr="000F0C31">
        <w:tc>
          <w:tcPr>
            <w:tcW w:w="5211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1070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37" w:rsidRPr="00331924" w:rsidTr="000F0C31">
        <w:tc>
          <w:tcPr>
            <w:tcW w:w="5211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1070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37" w:rsidRPr="00331924" w:rsidTr="000F0C31">
        <w:tc>
          <w:tcPr>
            <w:tcW w:w="5211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Merytoryczny wkład w dyskusje i symulacje</w:t>
            </w:r>
          </w:p>
        </w:tc>
        <w:tc>
          <w:tcPr>
            <w:tcW w:w="1070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756537" w:rsidRPr="00331924" w:rsidRDefault="00756537" w:rsidP="000F0C3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756537" w:rsidRPr="00331924" w:rsidRDefault="00756537" w:rsidP="007565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537" w:rsidRPr="00331924" w:rsidRDefault="00756537" w:rsidP="007565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537" w:rsidRPr="00331924" w:rsidRDefault="00756537" w:rsidP="008306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3. Nakład pracy studenta i</w:t>
      </w:r>
      <w:r w:rsidR="009F2E13" w:rsidRPr="00331924">
        <w:rPr>
          <w:rFonts w:ascii="Times New Roman" w:hAnsi="Times New Roman"/>
          <w:sz w:val="24"/>
          <w:szCs w:val="24"/>
        </w:rPr>
        <w:t xml:space="preserve">  </w:t>
      </w:r>
      <w:r w:rsidRPr="00331924">
        <w:rPr>
          <w:rFonts w:ascii="Times New Roman" w:hAnsi="Times New Roman"/>
          <w:sz w:val="24"/>
          <w:szCs w:val="24"/>
        </w:rPr>
        <w:t xml:space="preserve">punkty ECTS </w:t>
      </w:r>
    </w:p>
    <w:p w:rsidR="00756537" w:rsidRPr="00331924" w:rsidRDefault="00756537" w:rsidP="00756537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756537" w:rsidRPr="00331924" w:rsidTr="000F0C31">
        <w:trPr>
          <w:trHeight w:val="544"/>
        </w:trPr>
        <w:tc>
          <w:tcPr>
            <w:tcW w:w="5049" w:type="dxa"/>
            <w:gridSpan w:val="2"/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756537" w:rsidRPr="00331924" w:rsidTr="000F0C31">
        <w:trPr>
          <w:trHeight w:val="381"/>
        </w:trPr>
        <w:tc>
          <w:tcPr>
            <w:tcW w:w="5049" w:type="dxa"/>
            <w:gridSpan w:val="2"/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756537" w:rsidRPr="00331924" w:rsidRDefault="00756537" w:rsidP="00C2407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56537" w:rsidRPr="00331924" w:rsidTr="000F0C31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37" w:rsidRPr="00331924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756537" w:rsidRPr="00331924" w:rsidRDefault="00756537" w:rsidP="00C2407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6537" w:rsidRPr="00331924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756537" w:rsidRPr="00331924" w:rsidRDefault="00C24079" w:rsidP="00C2407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6537" w:rsidRPr="00331924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756537" w:rsidRPr="00331924" w:rsidRDefault="00C24079" w:rsidP="00C2407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6537" w:rsidRPr="00331924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37" w:rsidRPr="00331924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537" w:rsidRPr="00331924" w:rsidTr="000F0C31">
        <w:trPr>
          <w:trHeight w:val="446"/>
        </w:trPr>
        <w:tc>
          <w:tcPr>
            <w:tcW w:w="567" w:type="dxa"/>
            <w:vMerge/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Przygotowanie do testu sprawdzającego znajomość definicji</w:t>
            </w:r>
          </w:p>
        </w:tc>
        <w:tc>
          <w:tcPr>
            <w:tcW w:w="4307" w:type="dxa"/>
            <w:vAlign w:val="center"/>
          </w:tcPr>
          <w:p w:rsidR="00756537" w:rsidRPr="00331924" w:rsidRDefault="00756537" w:rsidP="00C2407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6537" w:rsidRPr="00331924" w:rsidTr="000F0C31">
        <w:trPr>
          <w:trHeight w:val="407"/>
        </w:trPr>
        <w:tc>
          <w:tcPr>
            <w:tcW w:w="5049" w:type="dxa"/>
            <w:gridSpan w:val="2"/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756537" w:rsidRPr="00331924" w:rsidRDefault="00C24079" w:rsidP="00C2407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56537" w:rsidRPr="00331924" w:rsidTr="000F0C31">
        <w:trPr>
          <w:trHeight w:val="573"/>
        </w:trPr>
        <w:tc>
          <w:tcPr>
            <w:tcW w:w="5049" w:type="dxa"/>
            <w:gridSpan w:val="2"/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756537" w:rsidRPr="00331924" w:rsidRDefault="00756537" w:rsidP="00C2407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924" w:rsidRPr="00331924" w:rsidTr="000F0C31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56537" w:rsidRPr="00331924" w:rsidRDefault="00756537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56537" w:rsidRPr="00331924" w:rsidRDefault="00756537" w:rsidP="0075653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537" w:rsidRPr="00331924" w:rsidRDefault="00756537" w:rsidP="007565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537" w:rsidRPr="00331924" w:rsidRDefault="00756537" w:rsidP="00756537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756537" w:rsidRPr="00331924" w:rsidRDefault="00756537" w:rsidP="0075653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756537" w:rsidRPr="00331924" w:rsidRDefault="00756537" w:rsidP="0075653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C24079" w:rsidRPr="00331924" w:rsidRDefault="00C24079" w:rsidP="00C24079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b/>
          <w:bCs/>
          <w:sz w:val="24"/>
          <w:szCs w:val="24"/>
        </w:rPr>
        <w:t>5,0 (A)</w:t>
      </w:r>
      <w:r w:rsidRPr="00331924">
        <w:rPr>
          <w:rFonts w:ascii="Times New Roman" w:hAnsi="Times New Roman"/>
          <w:sz w:val="24"/>
          <w:szCs w:val="24"/>
        </w:rPr>
        <w:t xml:space="preserve"> –  znakomita wiedza, umiejętności i kompetencje społeczne;</w:t>
      </w:r>
    </w:p>
    <w:p w:rsidR="00C24079" w:rsidRPr="00331924" w:rsidRDefault="00C24079" w:rsidP="00C24079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b/>
          <w:bCs/>
          <w:sz w:val="24"/>
          <w:szCs w:val="24"/>
        </w:rPr>
        <w:t>4,5 (B)</w:t>
      </w:r>
      <w:r w:rsidRPr="00331924">
        <w:rPr>
          <w:rFonts w:ascii="Times New Roman" w:hAnsi="Times New Roman"/>
          <w:sz w:val="24"/>
          <w:szCs w:val="24"/>
        </w:rPr>
        <w:t xml:space="preserve"> –  bardzo dobra wiedza, umiejętności i kompetencje społeczne;</w:t>
      </w:r>
    </w:p>
    <w:p w:rsidR="00C24079" w:rsidRPr="00331924" w:rsidRDefault="00C24079" w:rsidP="00C24079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b/>
          <w:bCs/>
          <w:sz w:val="24"/>
          <w:szCs w:val="24"/>
        </w:rPr>
        <w:t>4,0 (C)</w:t>
      </w:r>
      <w:r w:rsidRPr="00331924">
        <w:rPr>
          <w:rFonts w:ascii="Times New Roman" w:hAnsi="Times New Roman"/>
          <w:sz w:val="24"/>
          <w:szCs w:val="24"/>
        </w:rPr>
        <w:t xml:space="preserve"> –  dobra wiedza, umiejętności i kompetencje społeczne;</w:t>
      </w:r>
    </w:p>
    <w:p w:rsidR="00C24079" w:rsidRPr="00331924" w:rsidRDefault="00C24079" w:rsidP="00C24079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b/>
          <w:bCs/>
          <w:sz w:val="24"/>
          <w:szCs w:val="24"/>
        </w:rPr>
        <w:t>3,5 (D)</w:t>
      </w:r>
      <w:r w:rsidRPr="00331924">
        <w:rPr>
          <w:rFonts w:ascii="Times New Roman" w:hAnsi="Times New Roman"/>
          <w:sz w:val="24"/>
          <w:szCs w:val="24"/>
        </w:rPr>
        <w:t xml:space="preserve"> – zadowalająca wiedza, umiejętności i kompetencje społeczne, ale ze znacznymi niedociągnięciami;</w:t>
      </w:r>
    </w:p>
    <w:p w:rsidR="00C24079" w:rsidRPr="00331924" w:rsidRDefault="00C24079" w:rsidP="00C24079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b/>
          <w:bCs/>
          <w:sz w:val="24"/>
          <w:szCs w:val="24"/>
        </w:rPr>
        <w:t>3,0 (E)</w:t>
      </w:r>
      <w:r w:rsidRPr="00331924">
        <w:rPr>
          <w:rFonts w:ascii="Times New Roman" w:hAnsi="Times New Roman"/>
          <w:sz w:val="24"/>
          <w:szCs w:val="24"/>
        </w:rPr>
        <w:t xml:space="preserve"> –  zadowalająca wiedza, umiejętności i kompetencje społeczne, ale z licznymi błędami;</w:t>
      </w:r>
    </w:p>
    <w:p w:rsidR="00C24079" w:rsidRPr="00331924" w:rsidRDefault="00C24079" w:rsidP="00C24079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b/>
          <w:bCs/>
          <w:sz w:val="24"/>
          <w:szCs w:val="24"/>
        </w:rPr>
        <w:t xml:space="preserve">2,0 (F) </w:t>
      </w:r>
      <w:r w:rsidRPr="00331924">
        <w:rPr>
          <w:rFonts w:ascii="Times New Roman" w:hAnsi="Times New Roman"/>
          <w:sz w:val="24"/>
          <w:szCs w:val="24"/>
        </w:rPr>
        <w:t>– niezadowalająca wiedza, umiejętności i kompetencje społeczne.</w:t>
      </w:r>
    </w:p>
    <w:p w:rsidR="00C24079" w:rsidRPr="00331924" w:rsidRDefault="00C24079" w:rsidP="00C24079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C24079" w:rsidRPr="00331924" w:rsidRDefault="00C24079" w:rsidP="0075653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6349D8" w:rsidRPr="00331924" w:rsidRDefault="006349D8" w:rsidP="006349D8">
      <w:pPr>
        <w:rPr>
          <w:rFonts w:ascii="Times New Roman" w:hAnsi="Times New Roman"/>
          <w:sz w:val="24"/>
          <w:szCs w:val="24"/>
        </w:rPr>
      </w:pPr>
    </w:p>
    <w:p w:rsidR="00F026D2" w:rsidRPr="00331924" w:rsidRDefault="00F026D2" w:rsidP="00F026D2">
      <w:pPr>
        <w:rPr>
          <w:rFonts w:ascii="Times New Roman" w:hAnsi="Times New Roman"/>
          <w:sz w:val="24"/>
          <w:szCs w:val="24"/>
        </w:rPr>
      </w:pPr>
    </w:p>
    <w:p w:rsidR="00EF5705" w:rsidRPr="00331924" w:rsidRDefault="00EF5705" w:rsidP="00EF570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FC109C" w:rsidRPr="00331924" w:rsidRDefault="00FC109C" w:rsidP="00FC109C">
      <w:pPr>
        <w:tabs>
          <w:tab w:val="left" w:pos="360"/>
        </w:tabs>
        <w:rPr>
          <w:rFonts w:ascii="Times New Roman" w:hAnsi="Times New Roman"/>
          <w:bCs/>
          <w:smallCaps/>
          <w:sz w:val="24"/>
          <w:szCs w:val="24"/>
        </w:rPr>
      </w:pPr>
    </w:p>
    <w:p w:rsidR="00FC109C" w:rsidRPr="00331924" w:rsidRDefault="008306FD" w:rsidP="00FC109C">
      <w:pPr>
        <w:tabs>
          <w:tab w:val="left" w:pos="360"/>
        </w:tabs>
        <w:rPr>
          <w:rFonts w:ascii="Times New Roman" w:hAnsi="Times New Roman"/>
          <w:b/>
          <w:bCs/>
          <w:smallCaps/>
          <w:sz w:val="24"/>
          <w:szCs w:val="24"/>
        </w:rPr>
      </w:pPr>
      <w:r w:rsidRPr="00331924">
        <w:rPr>
          <w:rFonts w:ascii="Times New Roman" w:hAnsi="Times New Roman"/>
          <w:b/>
          <w:bCs/>
          <w:sz w:val="24"/>
          <w:szCs w:val="24"/>
        </w:rPr>
        <w:t xml:space="preserve">(F) </w:t>
      </w:r>
      <w:r w:rsidR="00FC109C" w:rsidRPr="00331924">
        <w:rPr>
          <w:rFonts w:ascii="Times New Roman" w:hAnsi="Times New Roman"/>
          <w:b/>
          <w:bCs/>
          <w:sz w:val="24"/>
          <w:szCs w:val="24"/>
        </w:rPr>
        <w:t>Tradycje kulturowe w Europie Środkowej i Południowej</w:t>
      </w:r>
    </w:p>
    <w:p w:rsidR="00FC109C" w:rsidRPr="00331924" w:rsidRDefault="00FC109C" w:rsidP="00FC109C">
      <w:pPr>
        <w:pStyle w:val="msolistparagraph0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31924">
        <w:rPr>
          <w:rFonts w:ascii="Times New Roman" w:hAnsi="Times New Roman" w:cs="Times New Roman"/>
          <w:bCs/>
          <w:sz w:val="24"/>
          <w:szCs w:val="24"/>
        </w:rPr>
        <w:t>I. Informacje ogólne</w:t>
      </w:r>
    </w:p>
    <w:p w:rsidR="00FC109C" w:rsidRPr="00331924" w:rsidRDefault="00FC109C" w:rsidP="00FC109C">
      <w:pPr>
        <w:pStyle w:val="Akapitzlist1"/>
        <w:numPr>
          <w:ilvl w:val="0"/>
          <w:numId w:val="22"/>
        </w:numPr>
        <w:tabs>
          <w:tab w:val="clear" w:pos="2880"/>
          <w:tab w:val="left" w:pos="36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924">
        <w:rPr>
          <w:rFonts w:ascii="Times New Roman" w:hAnsi="Times New Roman" w:cs="Times New Roman"/>
          <w:sz w:val="24"/>
          <w:szCs w:val="24"/>
        </w:rPr>
        <w:t xml:space="preserve">Nazwa modułu zajęć/przedmiotu: </w:t>
      </w:r>
      <w:r w:rsidRPr="00331924">
        <w:rPr>
          <w:rFonts w:ascii="Times New Roman" w:hAnsi="Times New Roman" w:cs="Times New Roman"/>
          <w:bCs/>
          <w:sz w:val="24"/>
          <w:szCs w:val="24"/>
        </w:rPr>
        <w:t>Tradycje kulturowe w Europie Środkowej i Południowej</w:t>
      </w:r>
    </w:p>
    <w:p w:rsidR="00FC109C" w:rsidRPr="00331924" w:rsidRDefault="00FC109C" w:rsidP="00FC109C">
      <w:pPr>
        <w:pStyle w:val="Akapitzlist1"/>
        <w:numPr>
          <w:ilvl w:val="0"/>
          <w:numId w:val="22"/>
        </w:numPr>
        <w:tabs>
          <w:tab w:val="clear" w:pos="2880"/>
          <w:tab w:val="left" w:pos="36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924">
        <w:rPr>
          <w:rFonts w:ascii="Times New Roman" w:hAnsi="Times New Roman" w:cs="Times New Roman"/>
          <w:sz w:val="24"/>
          <w:szCs w:val="24"/>
        </w:rPr>
        <w:t>Kod modułu zajęć/przedmiotu: 03-TKE-31SDL-E</w:t>
      </w:r>
    </w:p>
    <w:p w:rsidR="00FC109C" w:rsidRPr="00331924" w:rsidRDefault="00FC109C" w:rsidP="00FC109C">
      <w:pPr>
        <w:pStyle w:val="Akapitzlist1"/>
        <w:numPr>
          <w:ilvl w:val="0"/>
          <w:numId w:val="22"/>
        </w:numPr>
        <w:tabs>
          <w:tab w:val="clear" w:pos="2880"/>
          <w:tab w:val="left" w:pos="36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924">
        <w:rPr>
          <w:rFonts w:ascii="Times New Roman" w:hAnsi="Times New Roman" w:cs="Times New Roman"/>
          <w:sz w:val="24"/>
          <w:szCs w:val="24"/>
        </w:rPr>
        <w:t xml:space="preserve">Rodzaj modułu zajęć/przedmiotu: obowiązkowy w ramach wybranej specjalizacji </w:t>
      </w:r>
    </w:p>
    <w:p w:rsidR="00FC109C" w:rsidRPr="00331924" w:rsidRDefault="00FC109C" w:rsidP="00FC109C">
      <w:pPr>
        <w:pStyle w:val="Akapitzlist1"/>
        <w:numPr>
          <w:ilvl w:val="0"/>
          <w:numId w:val="22"/>
        </w:numPr>
        <w:tabs>
          <w:tab w:val="clear" w:pos="2880"/>
          <w:tab w:val="left" w:pos="36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924">
        <w:rPr>
          <w:rFonts w:ascii="Times New Roman" w:hAnsi="Times New Roman" w:cs="Times New Roman"/>
          <w:sz w:val="24"/>
          <w:szCs w:val="24"/>
        </w:rPr>
        <w:t xml:space="preserve">Kierunek studiów: STUDIA SLAWISTYCZNE specjalność: studia bułgarystyczne, </w:t>
      </w:r>
      <w:r w:rsidR="00C24079" w:rsidRPr="00331924">
        <w:rPr>
          <w:rFonts w:ascii="Times New Roman" w:hAnsi="Times New Roman" w:cs="Times New Roman"/>
          <w:sz w:val="24"/>
          <w:szCs w:val="24"/>
        </w:rPr>
        <w:t xml:space="preserve">studia </w:t>
      </w:r>
      <w:proofErr w:type="spellStart"/>
      <w:r w:rsidRPr="00331924">
        <w:rPr>
          <w:rFonts w:ascii="Times New Roman" w:hAnsi="Times New Roman" w:cs="Times New Roman"/>
          <w:sz w:val="24"/>
          <w:szCs w:val="24"/>
        </w:rPr>
        <w:t>kroatystyczne</w:t>
      </w:r>
      <w:proofErr w:type="spellEnd"/>
      <w:r w:rsidRPr="00331924">
        <w:rPr>
          <w:rFonts w:ascii="Times New Roman" w:hAnsi="Times New Roman" w:cs="Times New Roman"/>
          <w:sz w:val="24"/>
          <w:szCs w:val="24"/>
        </w:rPr>
        <w:t xml:space="preserve">, </w:t>
      </w:r>
      <w:r w:rsidR="00C24079" w:rsidRPr="00331924">
        <w:rPr>
          <w:rFonts w:ascii="Times New Roman" w:hAnsi="Times New Roman" w:cs="Times New Roman"/>
          <w:sz w:val="24"/>
          <w:szCs w:val="24"/>
        </w:rPr>
        <w:t xml:space="preserve">studia </w:t>
      </w:r>
      <w:r w:rsidRPr="00331924">
        <w:rPr>
          <w:rFonts w:ascii="Times New Roman" w:hAnsi="Times New Roman" w:cs="Times New Roman"/>
          <w:sz w:val="24"/>
          <w:szCs w:val="24"/>
        </w:rPr>
        <w:t xml:space="preserve">bohemistyczne, </w:t>
      </w:r>
      <w:r w:rsidR="00C24079" w:rsidRPr="00331924">
        <w:rPr>
          <w:rFonts w:ascii="Times New Roman" w:hAnsi="Times New Roman" w:cs="Times New Roman"/>
          <w:sz w:val="24"/>
          <w:szCs w:val="24"/>
        </w:rPr>
        <w:t xml:space="preserve">studia </w:t>
      </w:r>
      <w:proofErr w:type="spellStart"/>
      <w:r w:rsidRPr="00331924">
        <w:rPr>
          <w:rFonts w:ascii="Times New Roman" w:hAnsi="Times New Roman" w:cs="Times New Roman"/>
          <w:sz w:val="24"/>
          <w:szCs w:val="24"/>
        </w:rPr>
        <w:t>serbistyczne</w:t>
      </w:r>
      <w:proofErr w:type="spellEnd"/>
      <w:r w:rsidRPr="0033192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109C" w:rsidRPr="00331924" w:rsidRDefault="00FC109C" w:rsidP="00FC109C">
      <w:pPr>
        <w:pStyle w:val="Akapitzlist1"/>
        <w:numPr>
          <w:ilvl w:val="0"/>
          <w:numId w:val="22"/>
        </w:numPr>
        <w:tabs>
          <w:tab w:val="clear" w:pos="2880"/>
          <w:tab w:val="left" w:pos="36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924">
        <w:rPr>
          <w:rFonts w:ascii="Times New Roman" w:hAnsi="Times New Roman" w:cs="Times New Roman"/>
          <w:sz w:val="24"/>
          <w:szCs w:val="24"/>
        </w:rPr>
        <w:t>Poziom kształcenia: I stopień</w:t>
      </w:r>
    </w:p>
    <w:p w:rsidR="00FC109C" w:rsidRPr="00331924" w:rsidRDefault="00FC109C" w:rsidP="00FC109C">
      <w:pPr>
        <w:pStyle w:val="Akapitzlist1"/>
        <w:numPr>
          <w:ilvl w:val="0"/>
          <w:numId w:val="22"/>
        </w:numPr>
        <w:tabs>
          <w:tab w:val="clear" w:pos="2880"/>
          <w:tab w:val="left" w:pos="36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924">
        <w:rPr>
          <w:rFonts w:ascii="Times New Roman" w:hAnsi="Times New Roman" w:cs="Times New Roman"/>
          <w:sz w:val="24"/>
          <w:szCs w:val="24"/>
        </w:rPr>
        <w:t>Profil kształcenia</w:t>
      </w:r>
      <w:r w:rsidR="00B814B1" w:rsidRPr="00331924">
        <w:rPr>
          <w:rFonts w:ascii="Times New Roman" w:hAnsi="Times New Roman" w:cs="Times New Roman"/>
          <w:sz w:val="24"/>
          <w:szCs w:val="24"/>
        </w:rPr>
        <w:t>:</w:t>
      </w:r>
      <w:r w:rsidRPr="00331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24">
        <w:rPr>
          <w:rFonts w:ascii="Times New Roman" w:hAnsi="Times New Roman" w:cs="Times New Roman"/>
          <w:sz w:val="24"/>
          <w:szCs w:val="24"/>
        </w:rPr>
        <w:t>ogólnoakademicki</w:t>
      </w:r>
      <w:proofErr w:type="spellEnd"/>
      <w:r w:rsidRPr="00331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09C" w:rsidRPr="00331924" w:rsidRDefault="00FC109C" w:rsidP="00FC109C">
      <w:pPr>
        <w:pStyle w:val="Akapitzlist1"/>
        <w:numPr>
          <w:ilvl w:val="0"/>
          <w:numId w:val="22"/>
        </w:numPr>
        <w:tabs>
          <w:tab w:val="clear" w:pos="2880"/>
          <w:tab w:val="left" w:pos="36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924">
        <w:rPr>
          <w:rFonts w:ascii="Times New Roman" w:hAnsi="Times New Roman" w:cs="Times New Roman"/>
          <w:sz w:val="24"/>
          <w:szCs w:val="24"/>
        </w:rPr>
        <w:t>Rok studiów: III</w:t>
      </w:r>
    </w:p>
    <w:p w:rsidR="00FC109C" w:rsidRPr="00331924" w:rsidRDefault="00FC109C" w:rsidP="00FC109C">
      <w:pPr>
        <w:pStyle w:val="Akapitzlist1"/>
        <w:numPr>
          <w:ilvl w:val="0"/>
          <w:numId w:val="22"/>
        </w:numPr>
        <w:tabs>
          <w:tab w:val="clear" w:pos="2880"/>
          <w:tab w:val="left" w:pos="36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924">
        <w:rPr>
          <w:rFonts w:ascii="Times New Roman" w:hAnsi="Times New Roman" w:cs="Times New Roman"/>
          <w:sz w:val="24"/>
          <w:szCs w:val="24"/>
        </w:rPr>
        <w:t xml:space="preserve">Rodzaje zajęć i liczba godzin: 30 </w:t>
      </w:r>
      <w:r w:rsidR="00B814B1" w:rsidRPr="00331924">
        <w:rPr>
          <w:rFonts w:ascii="Times New Roman" w:hAnsi="Times New Roman" w:cs="Times New Roman"/>
          <w:sz w:val="24"/>
          <w:szCs w:val="24"/>
        </w:rPr>
        <w:t>h</w:t>
      </w:r>
      <w:r w:rsidRPr="00331924">
        <w:rPr>
          <w:rFonts w:ascii="Times New Roman" w:hAnsi="Times New Roman" w:cs="Times New Roman"/>
          <w:sz w:val="24"/>
          <w:szCs w:val="24"/>
        </w:rPr>
        <w:t xml:space="preserve"> </w:t>
      </w:r>
      <w:r w:rsidR="00C24079" w:rsidRPr="00331924">
        <w:rPr>
          <w:rFonts w:ascii="Times New Roman" w:hAnsi="Times New Roman" w:cs="Times New Roman"/>
          <w:sz w:val="24"/>
          <w:szCs w:val="24"/>
        </w:rPr>
        <w:t>ĆW</w:t>
      </w:r>
    </w:p>
    <w:p w:rsidR="00FC109C" w:rsidRPr="00331924" w:rsidRDefault="00FC109C" w:rsidP="00FC109C">
      <w:pPr>
        <w:pStyle w:val="Akapitzlist1"/>
        <w:numPr>
          <w:ilvl w:val="0"/>
          <w:numId w:val="22"/>
        </w:numPr>
        <w:tabs>
          <w:tab w:val="clear" w:pos="2880"/>
          <w:tab w:val="left" w:pos="36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1924">
        <w:rPr>
          <w:rFonts w:ascii="Times New Roman" w:hAnsi="Times New Roman" w:cs="Times New Roman"/>
          <w:sz w:val="24"/>
          <w:szCs w:val="24"/>
        </w:rPr>
        <w:t xml:space="preserve">Liczba punktów ECTS: 4 </w:t>
      </w:r>
    </w:p>
    <w:p w:rsidR="00FC109C" w:rsidRPr="00331924" w:rsidRDefault="00FC109C" w:rsidP="00FC109C">
      <w:pPr>
        <w:pStyle w:val="Akapitzlist1"/>
        <w:numPr>
          <w:ilvl w:val="0"/>
          <w:numId w:val="22"/>
        </w:numPr>
        <w:tabs>
          <w:tab w:val="clear" w:pos="2880"/>
          <w:tab w:val="left" w:pos="36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331924">
        <w:rPr>
          <w:rFonts w:ascii="Times New Roman" w:hAnsi="Times New Roman" w:cs="Times New Roman"/>
          <w:sz w:val="24"/>
          <w:szCs w:val="24"/>
          <w:lang w:eastAsia="pl-PL"/>
        </w:rPr>
        <w:t xml:space="preserve">Imię, nazwisko, tytuł/stopień naukowy, adres e-mail prowadzącego zajęcia: </w:t>
      </w:r>
    </w:p>
    <w:p w:rsidR="00FC109C" w:rsidRPr="00331924" w:rsidRDefault="00FC109C" w:rsidP="00FC109C">
      <w:pPr>
        <w:pStyle w:val="Akapitzlist1"/>
        <w:numPr>
          <w:ilvl w:val="0"/>
          <w:numId w:val="22"/>
        </w:numPr>
        <w:tabs>
          <w:tab w:val="clear" w:pos="2880"/>
          <w:tab w:val="left" w:pos="36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331924">
        <w:rPr>
          <w:rFonts w:ascii="Times New Roman" w:hAnsi="Times New Roman" w:cs="Times New Roman"/>
          <w:sz w:val="24"/>
          <w:szCs w:val="24"/>
          <w:lang w:eastAsia="pl-PL"/>
        </w:rPr>
        <w:t>Język wykładowy: język polski</w:t>
      </w:r>
    </w:p>
    <w:p w:rsidR="00FC109C" w:rsidRPr="00331924" w:rsidRDefault="00FC109C" w:rsidP="00FC109C">
      <w:pPr>
        <w:pStyle w:val="Akapitzlist1"/>
        <w:numPr>
          <w:ilvl w:val="0"/>
          <w:numId w:val="22"/>
        </w:numPr>
        <w:tabs>
          <w:tab w:val="clear" w:pos="2880"/>
          <w:tab w:val="left" w:pos="36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331924">
        <w:rPr>
          <w:rFonts w:ascii="Times New Roman" w:hAnsi="Times New Roman" w:cs="Times New Roman"/>
          <w:sz w:val="24"/>
          <w:szCs w:val="24"/>
        </w:rPr>
        <w:t xml:space="preserve">Moduł zajęć / przedmiotu prowadzony zdalnie (e-learning) (tak [częściowo/w całości] / </w:t>
      </w:r>
      <w:r w:rsidRPr="00331924">
        <w:rPr>
          <w:rFonts w:ascii="Times New Roman" w:hAnsi="Times New Roman" w:cs="Times New Roman"/>
          <w:sz w:val="24"/>
          <w:szCs w:val="24"/>
          <w:u w:val="single"/>
        </w:rPr>
        <w:t>nie</w:t>
      </w:r>
      <w:r w:rsidRPr="00331924">
        <w:rPr>
          <w:rFonts w:ascii="Times New Roman" w:hAnsi="Times New Roman" w:cs="Times New Roman"/>
          <w:sz w:val="24"/>
          <w:szCs w:val="24"/>
        </w:rPr>
        <w:t>)</w:t>
      </w:r>
    </w:p>
    <w:p w:rsidR="00FC109C" w:rsidRPr="00331924" w:rsidRDefault="00FC109C" w:rsidP="00FC109C">
      <w:pPr>
        <w:tabs>
          <w:tab w:val="left" w:pos="360"/>
        </w:tabs>
        <w:rPr>
          <w:rFonts w:ascii="Times New Roman" w:hAnsi="Times New Roman"/>
          <w:bCs/>
          <w:sz w:val="24"/>
          <w:szCs w:val="24"/>
        </w:rPr>
      </w:pPr>
    </w:p>
    <w:p w:rsidR="00FC109C" w:rsidRPr="00331924" w:rsidRDefault="00FC109C" w:rsidP="00FC109C">
      <w:pPr>
        <w:pStyle w:val="Akapitzlist"/>
        <w:tabs>
          <w:tab w:val="left" w:pos="360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331924">
        <w:rPr>
          <w:rFonts w:ascii="Times New Roman" w:hAnsi="Times New Roman"/>
          <w:bCs/>
          <w:sz w:val="24"/>
          <w:szCs w:val="24"/>
        </w:rPr>
        <w:t>II.  Informacje szczegółowe</w:t>
      </w:r>
    </w:p>
    <w:p w:rsidR="00FC109C" w:rsidRPr="00331924" w:rsidRDefault="00FC109C" w:rsidP="00FC109C">
      <w:pPr>
        <w:pStyle w:val="Akapitzlist"/>
        <w:numPr>
          <w:ilvl w:val="3"/>
          <w:numId w:val="24"/>
        </w:numPr>
        <w:tabs>
          <w:tab w:val="left" w:pos="0"/>
        </w:tabs>
        <w:spacing w:after="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Cele modułu kształcenia</w:t>
      </w:r>
    </w:p>
    <w:p w:rsidR="00FC109C" w:rsidRPr="00331924" w:rsidRDefault="00FC109C" w:rsidP="00FC109C">
      <w:pPr>
        <w:pStyle w:val="Akapitzlist"/>
        <w:numPr>
          <w:ilvl w:val="0"/>
          <w:numId w:val="24"/>
        </w:numPr>
        <w:tabs>
          <w:tab w:val="left" w:pos="360"/>
        </w:tabs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kształtowanie zdolności krytycznej oceny zjawisk i procesów kulturowych, umiejętności interdyscyplinarnego łączenia wiedzy z zakresu teorii kultury, antropologii kulturowej, historii, religioznawstwa, formowanie umiejętności prowadzenia dyskusji w grupie/zespole oraz porozumiewania się z ekspertami z dziedziny kulturoznawstwa czeskiego, środkowoeuropejskiego, umiejętność docenienia przynależności narodowej i ponadnarodowej, różnorodności kulturowej i wielokulturowej, etnicznej i </w:t>
      </w:r>
      <w:proofErr w:type="spellStart"/>
      <w:r w:rsidRPr="00331924">
        <w:rPr>
          <w:rFonts w:ascii="Times New Roman" w:hAnsi="Times New Roman"/>
          <w:sz w:val="24"/>
          <w:szCs w:val="24"/>
        </w:rPr>
        <w:t>multietnicznej</w:t>
      </w:r>
      <w:proofErr w:type="spellEnd"/>
      <w:r w:rsidRPr="00331924">
        <w:rPr>
          <w:rFonts w:ascii="Times New Roman" w:hAnsi="Times New Roman"/>
          <w:sz w:val="24"/>
          <w:szCs w:val="24"/>
        </w:rPr>
        <w:t>;</w:t>
      </w:r>
    </w:p>
    <w:p w:rsidR="00FC109C" w:rsidRPr="00331924" w:rsidRDefault="00FC109C" w:rsidP="00FC109C">
      <w:pPr>
        <w:pStyle w:val="Akapitzlist"/>
        <w:numPr>
          <w:ilvl w:val="0"/>
          <w:numId w:val="24"/>
        </w:numPr>
        <w:tabs>
          <w:tab w:val="left" w:pos="360"/>
        </w:tabs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umiejętność analizowania i syntezowania, wiedza podstawowa i średnio zaawansowana z zakresu kultury krajów Europy Środkowej i Południowej, umiejętność wypowiadania się w mowie i piśmie w języku ojczystym oraz czytania w jednym z języków zachodniosłowiańskich;</w:t>
      </w:r>
    </w:p>
    <w:p w:rsidR="00FC109C" w:rsidRPr="00331924" w:rsidRDefault="00FC109C" w:rsidP="00FC109C">
      <w:pPr>
        <w:pStyle w:val="Akapitzlist"/>
        <w:numPr>
          <w:ilvl w:val="0"/>
          <w:numId w:val="24"/>
        </w:numPr>
        <w:tabs>
          <w:tab w:val="left" w:pos="360"/>
        </w:tabs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umiejętność czytania/studiowania literatury fachowej na poziomie podstawowym i średnio zaawansowanym, zdobywanie umiejętności pisania  pracy seminaryjnej, kształtowanie podstawowej wiedzy na temat kultury Europy Środkowej i Południowej, jej tradycji i specyfiki regionalnej i ponadregionalnej.</w:t>
      </w:r>
    </w:p>
    <w:p w:rsidR="00FC109C" w:rsidRPr="00331924" w:rsidRDefault="00FC109C" w:rsidP="00FC109C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FC109C" w:rsidRPr="00331924" w:rsidRDefault="00FC109C" w:rsidP="00FC109C">
      <w:pPr>
        <w:pStyle w:val="Akapitzlist"/>
        <w:numPr>
          <w:ilvl w:val="0"/>
          <w:numId w:val="24"/>
        </w:numPr>
        <w:tabs>
          <w:tab w:val="left" w:pos="-180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Wymagania wstępne w zakresie wiedzy, umiejętności oraz kompetencji  społecznych (jeśli obowiązują): </w:t>
      </w:r>
    </w:p>
    <w:p w:rsidR="00FC109C" w:rsidRPr="00331924" w:rsidRDefault="00FC109C" w:rsidP="00FC109C">
      <w:pPr>
        <w:pStyle w:val="Akapitzlist"/>
        <w:rPr>
          <w:rFonts w:ascii="Times New Roman" w:hAnsi="Times New Roman"/>
          <w:sz w:val="24"/>
          <w:szCs w:val="24"/>
        </w:rPr>
      </w:pPr>
    </w:p>
    <w:p w:rsidR="00FC109C" w:rsidRPr="00331924" w:rsidRDefault="00FC109C" w:rsidP="00FC109C">
      <w:pPr>
        <w:pStyle w:val="Akapitzlist"/>
        <w:numPr>
          <w:ilvl w:val="0"/>
          <w:numId w:val="25"/>
        </w:numPr>
        <w:tabs>
          <w:tab w:val="left" w:pos="-180"/>
        </w:tabs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wiedza na poziomie podstawowym na temat kultury i tradycji europejskiej wyniesiona z zajęć na roku pierwszym i drugim.</w:t>
      </w:r>
    </w:p>
    <w:p w:rsidR="00FC109C" w:rsidRPr="00331924" w:rsidRDefault="00FC109C" w:rsidP="00FC109C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C109C" w:rsidRPr="00331924" w:rsidRDefault="00FC109C" w:rsidP="00756537">
      <w:pPr>
        <w:pStyle w:val="Akapitzlist"/>
        <w:numPr>
          <w:ilvl w:val="0"/>
          <w:numId w:val="30"/>
        </w:numPr>
        <w:spacing w:before="120" w:after="100" w:afterAutospacing="1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Efekty kształcenia (EK) dla modułu i odniesienie do efektów kształcenia (EK) dla kierunku studiów</w:t>
      </w:r>
    </w:p>
    <w:p w:rsidR="00FC109C" w:rsidRPr="00331924" w:rsidRDefault="00FC109C" w:rsidP="00FC109C">
      <w:pPr>
        <w:pStyle w:val="Akapitzlist"/>
        <w:tabs>
          <w:tab w:val="left" w:pos="360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5400"/>
        <w:gridCol w:w="2160"/>
      </w:tblGrid>
      <w:tr w:rsidR="00FC109C" w:rsidRPr="00331924" w:rsidTr="00167BB4">
        <w:trPr>
          <w:trHeight w:val="801"/>
        </w:trPr>
        <w:tc>
          <w:tcPr>
            <w:tcW w:w="1440" w:type="dxa"/>
          </w:tcPr>
          <w:p w:rsidR="00FC109C" w:rsidRPr="00331924" w:rsidRDefault="00FC109C" w:rsidP="00167B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Symbol EK dla modułu</w:t>
            </w:r>
            <w:r w:rsidRPr="00331924">
              <w:rPr>
                <w:rFonts w:ascii="Times New Roman" w:hAnsi="Times New Roman"/>
                <w:sz w:val="24"/>
                <w:szCs w:val="24"/>
              </w:rPr>
              <w:t xml:space="preserve"> zajęć/przedmiotu</w:t>
            </w:r>
          </w:p>
        </w:tc>
        <w:tc>
          <w:tcPr>
            <w:tcW w:w="5400" w:type="dxa"/>
          </w:tcPr>
          <w:p w:rsidR="00FC109C" w:rsidRPr="00331924" w:rsidRDefault="00FC109C" w:rsidP="001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 xml:space="preserve">Po zakończeniu modułu </w:t>
            </w: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br/>
              <w:t>i potwierdzeniu osiągnięcia EK student /ka:</w:t>
            </w:r>
          </w:p>
        </w:tc>
        <w:tc>
          <w:tcPr>
            <w:tcW w:w="2160" w:type="dxa"/>
          </w:tcPr>
          <w:p w:rsidR="00FC109C" w:rsidRPr="00331924" w:rsidRDefault="00FC109C" w:rsidP="001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Symbole EK dla kierunku studiów</w:t>
            </w:r>
          </w:p>
        </w:tc>
      </w:tr>
      <w:tr w:rsidR="00FC109C" w:rsidRPr="00331924" w:rsidTr="00167BB4">
        <w:trPr>
          <w:trHeight w:val="456"/>
        </w:trPr>
        <w:tc>
          <w:tcPr>
            <w:tcW w:w="1440" w:type="dxa"/>
          </w:tcPr>
          <w:p w:rsidR="00FC109C" w:rsidRPr="00331924" w:rsidRDefault="00FC109C" w:rsidP="00167BB4">
            <w:pPr>
              <w:tabs>
                <w:tab w:val="left" w:pos="360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 xml:space="preserve">TKE_01 </w:t>
            </w:r>
          </w:p>
        </w:tc>
        <w:tc>
          <w:tcPr>
            <w:tcW w:w="5400" w:type="dxa"/>
          </w:tcPr>
          <w:p w:rsidR="00FC109C" w:rsidRPr="00331924" w:rsidRDefault="00FC109C" w:rsidP="00167BB4">
            <w:pPr>
              <w:pStyle w:val="NormalnyWeb"/>
              <w:tabs>
                <w:tab w:val="left" w:pos="360"/>
              </w:tabs>
              <w:spacing w:before="0" w:after="0"/>
              <w:ind w:left="57" w:right="57"/>
            </w:pPr>
            <w:r w:rsidRPr="00331924">
              <w:t>potrafi na poziomie podstawowym i średnio zaawansowanym definiować kulturę i opisywać fundamentalne tradycje kulturowe, ich uwarunkowania historyczne, geopolityczne, narodowe, ponadnarodowe, literackie</w:t>
            </w:r>
          </w:p>
        </w:tc>
        <w:tc>
          <w:tcPr>
            <w:tcW w:w="2160" w:type="dxa"/>
          </w:tcPr>
          <w:p w:rsidR="00FC109C" w:rsidRPr="00331924" w:rsidRDefault="00FC109C" w:rsidP="00167BB4">
            <w:pPr>
              <w:pStyle w:val="NormalnyWeb"/>
              <w:tabs>
                <w:tab w:val="left" w:pos="360"/>
              </w:tabs>
              <w:spacing w:before="0" w:after="0"/>
              <w:ind w:left="57"/>
            </w:pPr>
            <w:r w:rsidRPr="00331924">
              <w:t>K_W02; K_W04; K_U05; K_U06</w:t>
            </w:r>
          </w:p>
        </w:tc>
      </w:tr>
      <w:tr w:rsidR="00FC109C" w:rsidRPr="00331924" w:rsidTr="00167BB4">
        <w:trPr>
          <w:trHeight w:val="456"/>
        </w:trPr>
        <w:tc>
          <w:tcPr>
            <w:tcW w:w="1440" w:type="dxa"/>
          </w:tcPr>
          <w:p w:rsidR="00FC109C" w:rsidRPr="00331924" w:rsidRDefault="00FC109C" w:rsidP="00167BB4">
            <w:pPr>
              <w:tabs>
                <w:tab w:val="left" w:pos="360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TKE_02</w:t>
            </w:r>
          </w:p>
        </w:tc>
        <w:tc>
          <w:tcPr>
            <w:tcW w:w="5400" w:type="dxa"/>
          </w:tcPr>
          <w:p w:rsidR="00FC109C" w:rsidRPr="00331924" w:rsidRDefault="00FC109C" w:rsidP="00167BB4">
            <w:pPr>
              <w:tabs>
                <w:tab w:val="left" w:pos="360"/>
              </w:tabs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potrafi na poziomie podstawowym i średnio zaawansowanym dokonać przeglądu i charakterystyki najważniejszych tradycji kulturowych, które budują wspólnoty o charakterze narodowym, kształtują ich mentalność, tożsamość i przynależność</w:t>
            </w:r>
          </w:p>
        </w:tc>
        <w:tc>
          <w:tcPr>
            <w:tcW w:w="2160" w:type="dxa"/>
          </w:tcPr>
          <w:p w:rsidR="00FC109C" w:rsidRPr="00331924" w:rsidRDefault="00FC109C" w:rsidP="00167BB4">
            <w:pPr>
              <w:pStyle w:val="NormalnyWeb"/>
              <w:tabs>
                <w:tab w:val="left" w:pos="360"/>
              </w:tabs>
              <w:spacing w:before="0" w:after="0"/>
              <w:ind w:left="57"/>
            </w:pPr>
            <w:r w:rsidRPr="00331924">
              <w:t>K_W02; K_U04; K_U06; K_U10</w:t>
            </w:r>
          </w:p>
        </w:tc>
      </w:tr>
      <w:tr w:rsidR="00FC109C" w:rsidRPr="00331924" w:rsidTr="00167BB4">
        <w:trPr>
          <w:trHeight w:val="456"/>
        </w:trPr>
        <w:tc>
          <w:tcPr>
            <w:tcW w:w="1440" w:type="dxa"/>
          </w:tcPr>
          <w:p w:rsidR="00FC109C" w:rsidRPr="00331924" w:rsidRDefault="00FC109C" w:rsidP="00167BB4">
            <w:pPr>
              <w:tabs>
                <w:tab w:val="left" w:pos="360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TKE_03</w:t>
            </w:r>
          </w:p>
        </w:tc>
        <w:tc>
          <w:tcPr>
            <w:tcW w:w="5400" w:type="dxa"/>
          </w:tcPr>
          <w:p w:rsidR="00FC109C" w:rsidRPr="00331924" w:rsidRDefault="00FC109C" w:rsidP="00167BB4">
            <w:pPr>
              <w:tabs>
                <w:tab w:val="left" w:pos="360"/>
              </w:tabs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uzyskuje podstawową wiedzę na temat najważniejszych zjawisk i kierunków w kulturze (literaturze) Europy Środkowej i Południowej, reprezentatywnych autorów i tekstów kultury kształtujących poszczególne systemy wspólnot o charakterze narodowym</w:t>
            </w:r>
          </w:p>
        </w:tc>
        <w:tc>
          <w:tcPr>
            <w:tcW w:w="2160" w:type="dxa"/>
          </w:tcPr>
          <w:p w:rsidR="00FC109C" w:rsidRPr="00331924" w:rsidRDefault="00FC109C" w:rsidP="00167BB4">
            <w:pPr>
              <w:pStyle w:val="NormalnyWeb"/>
              <w:tabs>
                <w:tab w:val="left" w:pos="360"/>
              </w:tabs>
              <w:spacing w:before="0" w:after="0"/>
              <w:ind w:left="57"/>
            </w:pPr>
            <w:r w:rsidRPr="00331924">
              <w:t>K_W02</w:t>
            </w:r>
          </w:p>
        </w:tc>
      </w:tr>
      <w:tr w:rsidR="00FC109C" w:rsidRPr="00331924" w:rsidTr="00167BB4">
        <w:trPr>
          <w:trHeight w:val="456"/>
        </w:trPr>
        <w:tc>
          <w:tcPr>
            <w:tcW w:w="1440" w:type="dxa"/>
          </w:tcPr>
          <w:p w:rsidR="00FC109C" w:rsidRPr="00331924" w:rsidRDefault="00FC109C" w:rsidP="00167BB4">
            <w:pPr>
              <w:tabs>
                <w:tab w:val="left" w:pos="360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TKE_04</w:t>
            </w:r>
          </w:p>
        </w:tc>
        <w:tc>
          <w:tcPr>
            <w:tcW w:w="5400" w:type="dxa"/>
          </w:tcPr>
          <w:p w:rsidR="00FC109C" w:rsidRPr="00331924" w:rsidRDefault="00FC109C" w:rsidP="00167BB4">
            <w:pPr>
              <w:pStyle w:val="NormalnyWeb"/>
              <w:tabs>
                <w:tab w:val="left" w:pos="360"/>
              </w:tabs>
              <w:spacing w:before="0" w:after="0"/>
              <w:ind w:left="57" w:right="57"/>
              <w:rPr>
                <w:lang w:eastAsia="en-US"/>
              </w:rPr>
            </w:pPr>
            <w:r w:rsidRPr="00331924">
              <w:rPr>
                <w:lang w:eastAsia="en-US"/>
              </w:rPr>
              <w:t xml:space="preserve">potrafi kategoryzować, </w:t>
            </w:r>
            <w:proofErr w:type="spellStart"/>
            <w:r w:rsidRPr="00331924">
              <w:rPr>
                <w:lang w:eastAsia="en-US"/>
              </w:rPr>
              <w:t>kontekstualizować</w:t>
            </w:r>
            <w:proofErr w:type="spellEnd"/>
            <w:r w:rsidRPr="00331924">
              <w:rPr>
                <w:lang w:eastAsia="en-US"/>
              </w:rPr>
              <w:t>, zaklasyfikować tradycje i ich przejawy w procesie historyczno-kulturowym oraz powiązać je z analogicznymi zjawiskami w innych kulturach europejskich</w:t>
            </w:r>
          </w:p>
        </w:tc>
        <w:tc>
          <w:tcPr>
            <w:tcW w:w="2160" w:type="dxa"/>
          </w:tcPr>
          <w:p w:rsidR="00FC109C" w:rsidRPr="00331924" w:rsidRDefault="00FC109C" w:rsidP="00167BB4">
            <w:pPr>
              <w:pStyle w:val="NormalnyWeb"/>
              <w:tabs>
                <w:tab w:val="left" w:pos="360"/>
              </w:tabs>
              <w:spacing w:before="0" w:after="0"/>
              <w:ind w:left="57"/>
            </w:pPr>
            <w:r w:rsidRPr="00331924">
              <w:t>K_W02; K_U05</w:t>
            </w:r>
          </w:p>
        </w:tc>
      </w:tr>
      <w:tr w:rsidR="00FC109C" w:rsidRPr="00331924" w:rsidTr="00167BB4">
        <w:trPr>
          <w:trHeight w:val="456"/>
        </w:trPr>
        <w:tc>
          <w:tcPr>
            <w:tcW w:w="1440" w:type="dxa"/>
          </w:tcPr>
          <w:p w:rsidR="00FC109C" w:rsidRPr="00331924" w:rsidRDefault="00FC109C" w:rsidP="00167BB4">
            <w:pPr>
              <w:pStyle w:val="Akapitzlist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TKE_05</w:t>
            </w:r>
          </w:p>
        </w:tc>
        <w:tc>
          <w:tcPr>
            <w:tcW w:w="5400" w:type="dxa"/>
          </w:tcPr>
          <w:p w:rsidR="00FC109C" w:rsidRPr="00331924" w:rsidRDefault="00FC109C" w:rsidP="00167BB4">
            <w:pPr>
              <w:pStyle w:val="NormalnyWeb"/>
              <w:tabs>
                <w:tab w:val="left" w:pos="360"/>
              </w:tabs>
              <w:spacing w:before="0" w:after="0"/>
              <w:ind w:left="57" w:right="57"/>
              <w:rPr>
                <w:lang w:eastAsia="en-US"/>
              </w:rPr>
            </w:pPr>
            <w:r w:rsidRPr="00331924">
              <w:t>rozumie specyfikę kultury, tradycji, dziedzictwa w kontekście ogólnych i konkretnych zjawisk cywilizacyjnych i wydarzeń historycznych oraz konstrukcji/projektów ideologicznych</w:t>
            </w:r>
          </w:p>
        </w:tc>
        <w:tc>
          <w:tcPr>
            <w:tcW w:w="2160" w:type="dxa"/>
          </w:tcPr>
          <w:p w:rsidR="00FC109C" w:rsidRPr="00331924" w:rsidRDefault="00FC109C" w:rsidP="00167BB4">
            <w:pPr>
              <w:pStyle w:val="NormalnyWeb"/>
              <w:tabs>
                <w:tab w:val="left" w:pos="360"/>
              </w:tabs>
              <w:spacing w:before="0" w:after="0"/>
              <w:ind w:left="57"/>
            </w:pPr>
            <w:r w:rsidRPr="00331924">
              <w:t>K_W02; K_W04</w:t>
            </w:r>
          </w:p>
        </w:tc>
      </w:tr>
      <w:tr w:rsidR="00FC109C" w:rsidRPr="00331924" w:rsidTr="00167BB4">
        <w:trPr>
          <w:trHeight w:val="456"/>
        </w:trPr>
        <w:tc>
          <w:tcPr>
            <w:tcW w:w="1440" w:type="dxa"/>
          </w:tcPr>
          <w:p w:rsidR="00FC109C" w:rsidRPr="00331924" w:rsidRDefault="00FC109C" w:rsidP="00167BB4">
            <w:pPr>
              <w:pStyle w:val="Akapitzlist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TKE_06</w:t>
            </w:r>
          </w:p>
        </w:tc>
        <w:tc>
          <w:tcPr>
            <w:tcW w:w="5400" w:type="dxa"/>
          </w:tcPr>
          <w:p w:rsidR="00FC109C" w:rsidRPr="00331924" w:rsidRDefault="00FC109C" w:rsidP="00167BB4">
            <w:pPr>
              <w:pStyle w:val="NormalnyWeb"/>
              <w:tabs>
                <w:tab w:val="left" w:pos="360"/>
              </w:tabs>
              <w:spacing w:before="0" w:after="0"/>
              <w:ind w:left="57" w:right="57"/>
              <w:rPr>
                <w:lang w:eastAsia="en-US"/>
              </w:rPr>
            </w:pPr>
            <w:r w:rsidRPr="00331924">
              <w:rPr>
                <w:lang w:eastAsia="en-US"/>
              </w:rPr>
              <w:t>zyskuje umiejętność porównywania zjawisk kulturowych, formułowania wniosków, wyjaśniania i interpretowania tych zjawisk w kontekście szerokich formacji historycznych, politycznych, geopolitycznych, konfesyjnych, kulturowych</w:t>
            </w:r>
          </w:p>
        </w:tc>
        <w:tc>
          <w:tcPr>
            <w:tcW w:w="2160" w:type="dxa"/>
          </w:tcPr>
          <w:p w:rsidR="00FC109C" w:rsidRPr="00331924" w:rsidRDefault="00FC109C" w:rsidP="00167BB4">
            <w:pPr>
              <w:pStyle w:val="NormalnyWeb"/>
              <w:tabs>
                <w:tab w:val="left" w:pos="360"/>
              </w:tabs>
              <w:spacing w:before="0" w:after="0"/>
              <w:ind w:left="57"/>
            </w:pPr>
            <w:r w:rsidRPr="00331924">
              <w:t>K_W02; K_U04; K_U05; K_K08</w:t>
            </w:r>
          </w:p>
        </w:tc>
      </w:tr>
      <w:tr w:rsidR="00FC109C" w:rsidRPr="00331924" w:rsidTr="00167BB4">
        <w:trPr>
          <w:trHeight w:val="456"/>
        </w:trPr>
        <w:tc>
          <w:tcPr>
            <w:tcW w:w="1440" w:type="dxa"/>
          </w:tcPr>
          <w:p w:rsidR="00FC109C" w:rsidRPr="00331924" w:rsidRDefault="00FC109C" w:rsidP="00167BB4">
            <w:pPr>
              <w:pStyle w:val="Akapitzlist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TKE_07</w:t>
            </w:r>
          </w:p>
        </w:tc>
        <w:tc>
          <w:tcPr>
            <w:tcW w:w="5400" w:type="dxa"/>
          </w:tcPr>
          <w:p w:rsidR="00FC109C" w:rsidRPr="00331924" w:rsidRDefault="00FC109C" w:rsidP="00167BB4">
            <w:pPr>
              <w:pStyle w:val="Akapitzlist"/>
              <w:tabs>
                <w:tab w:val="left" w:pos="360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  <w:lang w:eastAsia="pl-PL"/>
              </w:rPr>
              <w:t>posiada umiejętność prawidłowego posługiwania się podstawowymi pojęciami i terminami z zakresu literaturoznawstwa, kulturoznawstwa, religioznawstwa; zabierania głosu w dyskusji; gromadzenia i wykorzystywania informacji naukowej; rekapitulowania i podsumowywania dyskusji, wyciągania wniosków; pracy w grupie</w:t>
            </w:r>
          </w:p>
        </w:tc>
        <w:tc>
          <w:tcPr>
            <w:tcW w:w="2160" w:type="dxa"/>
          </w:tcPr>
          <w:p w:rsidR="00FC109C" w:rsidRPr="00331924" w:rsidRDefault="00FC109C" w:rsidP="00167BB4">
            <w:pPr>
              <w:pStyle w:val="NormalnyWeb"/>
              <w:tabs>
                <w:tab w:val="left" w:pos="360"/>
              </w:tabs>
              <w:spacing w:before="0" w:after="0"/>
              <w:ind w:left="57"/>
            </w:pPr>
            <w:r w:rsidRPr="00331924">
              <w:t>K_W02; K_U03; K_U04; K_U12</w:t>
            </w:r>
          </w:p>
        </w:tc>
      </w:tr>
    </w:tbl>
    <w:p w:rsidR="00FC109C" w:rsidRPr="00331924" w:rsidRDefault="00FC109C" w:rsidP="00FC109C">
      <w:pPr>
        <w:tabs>
          <w:tab w:val="left" w:pos="360"/>
        </w:tabs>
        <w:rPr>
          <w:rFonts w:ascii="Times New Roman" w:hAnsi="Times New Roman"/>
          <w:i/>
          <w:iCs/>
          <w:sz w:val="24"/>
          <w:szCs w:val="24"/>
        </w:rPr>
      </w:pPr>
    </w:p>
    <w:p w:rsidR="00C24079" w:rsidRPr="00331924" w:rsidRDefault="00C24079" w:rsidP="00FC109C">
      <w:pPr>
        <w:pStyle w:val="Akapitzlist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C109C" w:rsidRPr="00331924" w:rsidRDefault="00FC109C" w:rsidP="00FC109C">
      <w:pPr>
        <w:pStyle w:val="Akapitzlist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lastRenderedPageBreak/>
        <w:t>4.   Treści kształcenia</w:t>
      </w:r>
    </w:p>
    <w:p w:rsidR="00FC109C" w:rsidRPr="00331924" w:rsidRDefault="00FC109C" w:rsidP="00FC109C">
      <w:pPr>
        <w:pStyle w:val="Akapitzlist"/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1"/>
        <w:gridCol w:w="2685"/>
      </w:tblGrid>
      <w:tr w:rsidR="00FC109C" w:rsidRPr="00331924" w:rsidTr="00167BB4">
        <w:trPr>
          <w:trHeight w:val="694"/>
        </w:trPr>
        <w:tc>
          <w:tcPr>
            <w:tcW w:w="3571" w:type="pct"/>
          </w:tcPr>
          <w:p w:rsidR="00FC109C" w:rsidRPr="00331924" w:rsidRDefault="00FC109C" w:rsidP="00167B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Opis treści kształcenia modułu zajęć/przedmiotu</w:t>
            </w:r>
          </w:p>
        </w:tc>
        <w:tc>
          <w:tcPr>
            <w:tcW w:w="1429" w:type="pct"/>
          </w:tcPr>
          <w:p w:rsidR="00FC109C" w:rsidRPr="00331924" w:rsidRDefault="00FC109C" w:rsidP="00167BB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 xml:space="preserve">   Symbol/symbole</w:t>
            </w:r>
          </w:p>
          <w:p w:rsidR="00FC109C" w:rsidRPr="00331924" w:rsidRDefault="00FC109C" w:rsidP="001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EK dla modułu</w:t>
            </w:r>
            <w:r w:rsidRPr="00331924">
              <w:rPr>
                <w:rFonts w:ascii="Times New Roman" w:hAnsi="Times New Roman"/>
                <w:sz w:val="24"/>
                <w:szCs w:val="24"/>
              </w:rPr>
              <w:t xml:space="preserve"> zajęć/przedmiotu</w:t>
            </w:r>
          </w:p>
        </w:tc>
      </w:tr>
      <w:tr w:rsidR="00FC109C" w:rsidRPr="00331924" w:rsidTr="00167BB4">
        <w:trPr>
          <w:trHeight w:val="399"/>
        </w:trPr>
        <w:tc>
          <w:tcPr>
            <w:tcW w:w="3571" w:type="pct"/>
          </w:tcPr>
          <w:p w:rsidR="00FC109C" w:rsidRPr="00331924" w:rsidRDefault="00FC109C" w:rsidP="00167BB4">
            <w:pPr>
              <w:pStyle w:val="Akapitzlist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Prezentacja na poziomie  podstawowym i średnio zaawansowanym kultury i tradycji Europy Środkowej i Południowej oraz ich kontekstów historycznych, geopolitycznych, narodowych, ponadnarodowych, literackich.</w:t>
            </w:r>
          </w:p>
        </w:tc>
        <w:tc>
          <w:tcPr>
            <w:tcW w:w="1429" w:type="pct"/>
          </w:tcPr>
          <w:p w:rsidR="00FC109C" w:rsidRPr="00331924" w:rsidRDefault="00FC109C" w:rsidP="00167BB4">
            <w:pPr>
              <w:pStyle w:val="Akapitzlist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TKE_01, TKE_02, TKE_03, TKE_04, TKE_05, TKE_06, TKE_07</w:t>
            </w:r>
          </w:p>
        </w:tc>
      </w:tr>
      <w:tr w:rsidR="00FC109C" w:rsidRPr="00331924" w:rsidTr="00167BB4">
        <w:trPr>
          <w:trHeight w:val="399"/>
        </w:trPr>
        <w:tc>
          <w:tcPr>
            <w:tcW w:w="3571" w:type="pct"/>
          </w:tcPr>
          <w:p w:rsidR="00FC109C" w:rsidRPr="00331924" w:rsidRDefault="00FC109C" w:rsidP="00167BB4">
            <w:pPr>
              <w:pStyle w:val="Akapitzlist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Prezentacja na poziomie podstawowym i średnio zaawansowanym repertuaru tradycji w kategoriach wspólnoty, tożsamości, przynależności oraz uwzględnienie kontekstu europejskiego tych tradycji.</w:t>
            </w:r>
          </w:p>
        </w:tc>
        <w:tc>
          <w:tcPr>
            <w:tcW w:w="1429" w:type="pct"/>
          </w:tcPr>
          <w:p w:rsidR="00FC109C" w:rsidRPr="00331924" w:rsidRDefault="00FC109C" w:rsidP="00167BB4">
            <w:pPr>
              <w:pStyle w:val="Akapitzlist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TKE_01, TKE_02, TKE_03, TKE_04, TKE_05, TKE_06, TKE_07</w:t>
            </w:r>
          </w:p>
        </w:tc>
      </w:tr>
      <w:tr w:rsidR="00FC109C" w:rsidRPr="00331924" w:rsidTr="00167BB4">
        <w:trPr>
          <w:trHeight w:val="399"/>
        </w:trPr>
        <w:tc>
          <w:tcPr>
            <w:tcW w:w="3571" w:type="pct"/>
          </w:tcPr>
          <w:p w:rsidR="00FC109C" w:rsidRPr="00331924" w:rsidRDefault="00FC109C" w:rsidP="00167BB4">
            <w:pPr>
              <w:pStyle w:val="Akapitzlist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Prezentacja na poziomie podstawowym i średnio zaawansowanym tradycji i ich udziału, przejawów w procesie historyczno-kulturowym oraz powiązanie poszczególnych tradycji z analogicznymi zjawiskami w innych kulturach europejskich.</w:t>
            </w:r>
          </w:p>
        </w:tc>
        <w:tc>
          <w:tcPr>
            <w:tcW w:w="1429" w:type="pct"/>
          </w:tcPr>
          <w:p w:rsidR="00FC109C" w:rsidRPr="00331924" w:rsidRDefault="00FC109C" w:rsidP="00167BB4">
            <w:pPr>
              <w:pStyle w:val="Akapitzlist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TKE_01, TKE_02, TKE_03, TKE_04, TKE_05, TKE_06, TKE_07</w:t>
            </w:r>
          </w:p>
        </w:tc>
      </w:tr>
      <w:tr w:rsidR="00FC109C" w:rsidRPr="00331924" w:rsidTr="00167BB4">
        <w:trPr>
          <w:trHeight w:val="399"/>
        </w:trPr>
        <w:tc>
          <w:tcPr>
            <w:tcW w:w="3571" w:type="pct"/>
          </w:tcPr>
          <w:p w:rsidR="00FC109C" w:rsidRPr="00331924" w:rsidRDefault="00FC109C" w:rsidP="00167BB4">
            <w:pPr>
              <w:pStyle w:val="Akapitzlist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 xml:space="preserve">Prezentacja na poziomie  podstawowym i średnio zaawansowanym </w:t>
            </w:r>
            <w:r w:rsidRPr="00331924">
              <w:rPr>
                <w:rFonts w:ascii="Times New Roman" w:hAnsi="Times New Roman"/>
                <w:sz w:val="24"/>
                <w:szCs w:val="24"/>
                <w:lang w:eastAsia="pl-PL"/>
              </w:rPr>
              <w:t>najważniejszych zjawisk i kierunków w kulturze (literaturze) Europy Środkowej i Południowej, reprezentatywnych autorów i tekstów kultury w odniesieniu do  wspólnot o charakterze narodowym.</w:t>
            </w:r>
          </w:p>
        </w:tc>
        <w:tc>
          <w:tcPr>
            <w:tcW w:w="1429" w:type="pct"/>
          </w:tcPr>
          <w:p w:rsidR="00FC109C" w:rsidRPr="00331924" w:rsidRDefault="00FC109C" w:rsidP="00167BB4">
            <w:pPr>
              <w:pStyle w:val="Akapitzlist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TKE_01, TKE_02, TKE_03, TKE_04, TKE_05, TKE_06, TKE_07</w:t>
            </w:r>
          </w:p>
        </w:tc>
      </w:tr>
      <w:tr w:rsidR="00FC109C" w:rsidRPr="00331924" w:rsidTr="00167BB4">
        <w:trPr>
          <w:trHeight w:val="399"/>
        </w:trPr>
        <w:tc>
          <w:tcPr>
            <w:tcW w:w="3571" w:type="pct"/>
          </w:tcPr>
          <w:p w:rsidR="00FC109C" w:rsidRPr="00331924" w:rsidRDefault="00FC109C" w:rsidP="00167BB4">
            <w:pPr>
              <w:pStyle w:val="Akapitzlist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Prezentacja na poziomie podstawowym i średnio zaawansowanym specyfiki kultury, tradycji, dziedzictwa</w:t>
            </w:r>
            <w:r w:rsidRPr="0033192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 kontekście ogólnych i konkretnych (wybranych) zjawisk cywilizacyjnych i wydarzeń historycznych oraz konstrukcji/ projektów ideologicznych.</w:t>
            </w:r>
          </w:p>
        </w:tc>
        <w:tc>
          <w:tcPr>
            <w:tcW w:w="1429" w:type="pct"/>
          </w:tcPr>
          <w:p w:rsidR="00FC109C" w:rsidRPr="00331924" w:rsidRDefault="00FC109C" w:rsidP="00167BB4">
            <w:pPr>
              <w:pStyle w:val="Akapitzlist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TKE_01, TKE_02, TKE_03, TKE_04, TKE_05, TKE_06, TKE_07</w:t>
            </w:r>
          </w:p>
        </w:tc>
      </w:tr>
      <w:tr w:rsidR="00FC109C" w:rsidRPr="00331924" w:rsidTr="00167BB4">
        <w:trPr>
          <w:trHeight w:val="399"/>
        </w:trPr>
        <w:tc>
          <w:tcPr>
            <w:tcW w:w="3571" w:type="pct"/>
          </w:tcPr>
          <w:p w:rsidR="00FC109C" w:rsidRPr="00331924" w:rsidRDefault="00FC109C" w:rsidP="00167BB4">
            <w:pPr>
              <w:pStyle w:val="Akapitzlist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Prezentacja na poziomie podstawowym i średnio zaawansowanym zjawisk kulturowych ich porównywania, formułowania wniosków, wyjaśniania i interpretowania tych zjawisk w kontekście szerokich formacji historycznych, politycznych, geopolitycznych, konfesyjnych, kulturowych.</w:t>
            </w:r>
          </w:p>
        </w:tc>
        <w:tc>
          <w:tcPr>
            <w:tcW w:w="1429" w:type="pct"/>
          </w:tcPr>
          <w:p w:rsidR="00FC109C" w:rsidRPr="00331924" w:rsidRDefault="00FC109C" w:rsidP="00167BB4">
            <w:pPr>
              <w:pStyle w:val="Akapitzlist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TKE_01, TKE_02, TKE_03, TKE_04, TKE_05, TKE_06, TKE_07</w:t>
            </w:r>
          </w:p>
        </w:tc>
      </w:tr>
      <w:tr w:rsidR="00FC109C" w:rsidRPr="00331924" w:rsidTr="00167BB4">
        <w:trPr>
          <w:trHeight w:val="399"/>
        </w:trPr>
        <w:tc>
          <w:tcPr>
            <w:tcW w:w="3571" w:type="pct"/>
          </w:tcPr>
          <w:p w:rsidR="00FC109C" w:rsidRPr="00331924" w:rsidRDefault="00FC109C" w:rsidP="00167BB4">
            <w:pPr>
              <w:pStyle w:val="Akapitzlist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  <w:lang w:eastAsia="pl-PL"/>
              </w:rPr>
              <w:t>Prawidłowe posługiwanie się podstawowymi pojęciami i terminami z zakresu literaturoznawstwa, kulturoznawstwa, religioznawstwa.</w:t>
            </w:r>
          </w:p>
        </w:tc>
        <w:tc>
          <w:tcPr>
            <w:tcW w:w="1429" w:type="pct"/>
          </w:tcPr>
          <w:p w:rsidR="00FC109C" w:rsidRPr="00331924" w:rsidRDefault="00FC109C" w:rsidP="00167BB4">
            <w:pPr>
              <w:pStyle w:val="Akapitzlist"/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TKE_07</w:t>
            </w:r>
          </w:p>
        </w:tc>
      </w:tr>
    </w:tbl>
    <w:p w:rsidR="00FC109C" w:rsidRPr="00331924" w:rsidRDefault="00FC109C" w:rsidP="00FC109C">
      <w:pPr>
        <w:pStyle w:val="Akapitzlist"/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09C" w:rsidRPr="00331924" w:rsidRDefault="00FC109C" w:rsidP="008306FD">
      <w:pPr>
        <w:pStyle w:val="Akapitzlist"/>
        <w:numPr>
          <w:ilvl w:val="0"/>
          <w:numId w:val="32"/>
        </w:numPr>
        <w:tabs>
          <w:tab w:val="left" w:pos="360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Zalecana literatura </w:t>
      </w:r>
    </w:p>
    <w:p w:rsidR="00FC109C" w:rsidRPr="00331924" w:rsidRDefault="00FC109C" w:rsidP="00FC109C">
      <w:pPr>
        <w:tabs>
          <w:tab w:val="left" w:pos="720"/>
        </w:tabs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A.W. Mikołajczak, </w:t>
      </w:r>
      <w:r w:rsidRPr="00331924">
        <w:rPr>
          <w:rFonts w:ascii="Times New Roman" w:hAnsi="Times New Roman"/>
          <w:i/>
          <w:iCs/>
          <w:sz w:val="24"/>
          <w:szCs w:val="24"/>
        </w:rPr>
        <w:t>Być Europejczykiem</w:t>
      </w:r>
      <w:r w:rsidRPr="00331924">
        <w:rPr>
          <w:rFonts w:ascii="Times New Roman" w:hAnsi="Times New Roman"/>
          <w:sz w:val="24"/>
          <w:szCs w:val="24"/>
        </w:rPr>
        <w:t>, Gniezno 2002.</w:t>
      </w:r>
    </w:p>
    <w:p w:rsidR="00FC109C" w:rsidRPr="00331924" w:rsidRDefault="00FC109C" w:rsidP="00FC109C">
      <w:pPr>
        <w:tabs>
          <w:tab w:val="left" w:pos="720"/>
        </w:tabs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Mikołajczak A.W., </w:t>
      </w:r>
      <w:r w:rsidRPr="00331924">
        <w:rPr>
          <w:rFonts w:ascii="Times New Roman" w:hAnsi="Times New Roman"/>
          <w:i/>
          <w:iCs/>
          <w:sz w:val="24"/>
          <w:szCs w:val="24"/>
        </w:rPr>
        <w:t>Korzenie Europy</w:t>
      </w:r>
      <w:r w:rsidRPr="00331924">
        <w:rPr>
          <w:rFonts w:ascii="Times New Roman" w:hAnsi="Times New Roman"/>
          <w:sz w:val="24"/>
          <w:szCs w:val="24"/>
        </w:rPr>
        <w:t>, Gniezno 2004.</w:t>
      </w:r>
    </w:p>
    <w:p w:rsidR="00FC109C" w:rsidRPr="00331924" w:rsidRDefault="00FC109C" w:rsidP="00FC109C">
      <w:pPr>
        <w:tabs>
          <w:tab w:val="left" w:pos="720"/>
        </w:tabs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A. Fiut, </w:t>
      </w:r>
      <w:r w:rsidRPr="00331924">
        <w:rPr>
          <w:rFonts w:ascii="Times New Roman" w:hAnsi="Times New Roman"/>
          <w:i/>
          <w:iCs/>
          <w:sz w:val="24"/>
          <w:szCs w:val="24"/>
        </w:rPr>
        <w:t xml:space="preserve">Być (albo nie być) </w:t>
      </w:r>
      <w:proofErr w:type="spellStart"/>
      <w:r w:rsidRPr="00331924">
        <w:rPr>
          <w:rFonts w:ascii="Times New Roman" w:hAnsi="Times New Roman"/>
          <w:i/>
          <w:iCs/>
          <w:sz w:val="24"/>
          <w:szCs w:val="24"/>
        </w:rPr>
        <w:t>Środkowoeuropejczykiem</w:t>
      </w:r>
      <w:proofErr w:type="spellEnd"/>
      <w:r w:rsidRPr="00331924">
        <w:rPr>
          <w:rFonts w:ascii="Times New Roman" w:hAnsi="Times New Roman"/>
          <w:sz w:val="24"/>
          <w:szCs w:val="24"/>
        </w:rPr>
        <w:t>, Kraków 1999.</w:t>
      </w:r>
    </w:p>
    <w:p w:rsidR="00FC109C" w:rsidRPr="00331924" w:rsidRDefault="00FC109C" w:rsidP="00FC109C">
      <w:pPr>
        <w:tabs>
          <w:tab w:val="left" w:pos="720"/>
        </w:tabs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O. Halecki, </w:t>
      </w:r>
      <w:r w:rsidRPr="00331924">
        <w:rPr>
          <w:rFonts w:ascii="Times New Roman" w:hAnsi="Times New Roman"/>
          <w:i/>
          <w:iCs/>
          <w:sz w:val="24"/>
          <w:szCs w:val="24"/>
        </w:rPr>
        <w:t>Historia Europy – jej granice i podziały</w:t>
      </w:r>
      <w:r w:rsidRPr="00331924">
        <w:rPr>
          <w:rFonts w:ascii="Times New Roman" w:hAnsi="Times New Roman"/>
          <w:sz w:val="24"/>
          <w:szCs w:val="24"/>
        </w:rPr>
        <w:t>, Instytut Europy Środkowo-Wschodniej, Lublin 2002.</w:t>
      </w:r>
    </w:p>
    <w:p w:rsidR="00FC109C" w:rsidRPr="00331924" w:rsidRDefault="00FC109C" w:rsidP="00FC109C">
      <w:pPr>
        <w:tabs>
          <w:tab w:val="left" w:pos="720"/>
        </w:tabs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D. Gil, Prawosławie. </w:t>
      </w:r>
      <w:r w:rsidRPr="00331924">
        <w:rPr>
          <w:rFonts w:ascii="Times New Roman" w:hAnsi="Times New Roman"/>
          <w:i/>
          <w:iCs/>
          <w:sz w:val="24"/>
          <w:szCs w:val="24"/>
        </w:rPr>
        <w:t>Historia. Naród. Miejsce kultury duchowej w serbskiej tradycji i współczesności</w:t>
      </w:r>
      <w:r w:rsidRPr="00331924">
        <w:rPr>
          <w:rFonts w:ascii="Times New Roman" w:hAnsi="Times New Roman"/>
          <w:sz w:val="24"/>
          <w:szCs w:val="24"/>
        </w:rPr>
        <w:t>, Kraków 2005.</w:t>
      </w:r>
    </w:p>
    <w:p w:rsidR="00FC109C" w:rsidRPr="00331924" w:rsidRDefault="00FC109C" w:rsidP="00FC109C">
      <w:pPr>
        <w:tabs>
          <w:tab w:val="left" w:pos="720"/>
        </w:tabs>
        <w:ind w:left="900" w:hanging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M. Bobrownicka, </w:t>
      </w:r>
      <w:r w:rsidRPr="00331924">
        <w:rPr>
          <w:rFonts w:ascii="Times New Roman" w:hAnsi="Times New Roman"/>
          <w:i/>
          <w:iCs/>
          <w:sz w:val="24"/>
          <w:szCs w:val="24"/>
        </w:rPr>
        <w:t>Narkotyk mitu. Szkice o świadomości narodowej i kulturowej Słowian zachodnich i południowych</w:t>
      </w:r>
      <w:r w:rsidRPr="00331924">
        <w:rPr>
          <w:rFonts w:ascii="Times New Roman" w:hAnsi="Times New Roman"/>
          <w:sz w:val="24"/>
          <w:szCs w:val="24"/>
        </w:rPr>
        <w:t>, Kraków 1995.</w:t>
      </w:r>
    </w:p>
    <w:p w:rsidR="00FC109C" w:rsidRPr="00331924" w:rsidRDefault="00FC109C" w:rsidP="00FC109C">
      <w:pPr>
        <w:tabs>
          <w:tab w:val="left" w:pos="720"/>
        </w:tabs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F. Gołembski, </w:t>
      </w:r>
      <w:r w:rsidRPr="00331924">
        <w:rPr>
          <w:rFonts w:ascii="Times New Roman" w:hAnsi="Times New Roman"/>
          <w:i/>
          <w:iCs/>
          <w:sz w:val="24"/>
          <w:szCs w:val="24"/>
        </w:rPr>
        <w:t>Stosunki kulturalne na Bałkanach</w:t>
      </w:r>
      <w:r w:rsidRPr="00331924">
        <w:rPr>
          <w:rFonts w:ascii="Times New Roman" w:hAnsi="Times New Roman"/>
          <w:sz w:val="24"/>
          <w:szCs w:val="24"/>
        </w:rPr>
        <w:t>, Warszawa 2001.</w:t>
      </w:r>
    </w:p>
    <w:p w:rsidR="00FC109C" w:rsidRPr="00331924" w:rsidRDefault="00FC109C" w:rsidP="00FC109C">
      <w:pPr>
        <w:tabs>
          <w:tab w:val="left" w:pos="720"/>
        </w:tabs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lastRenderedPageBreak/>
        <w:t xml:space="preserve">D. </w:t>
      </w:r>
      <w:proofErr w:type="spellStart"/>
      <w:r w:rsidRPr="00331924">
        <w:rPr>
          <w:rFonts w:ascii="Times New Roman" w:hAnsi="Times New Roman"/>
          <w:sz w:val="24"/>
          <w:szCs w:val="24"/>
        </w:rPr>
        <w:t>Kiš</w:t>
      </w:r>
      <w:proofErr w:type="spellEnd"/>
      <w:r w:rsidRPr="00331924">
        <w:rPr>
          <w:rFonts w:ascii="Times New Roman" w:hAnsi="Times New Roman"/>
          <w:sz w:val="24"/>
          <w:szCs w:val="24"/>
        </w:rPr>
        <w:t xml:space="preserve">, </w:t>
      </w:r>
      <w:r w:rsidRPr="00331924">
        <w:rPr>
          <w:rFonts w:ascii="Times New Roman" w:hAnsi="Times New Roman"/>
          <w:i/>
          <w:iCs/>
          <w:sz w:val="24"/>
          <w:szCs w:val="24"/>
        </w:rPr>
        <w:t>Wariacje na tematy środkowoeuropejskie</w:t>
      </w:r>
      <w:r w:rsidRPr="00331924">
        <w:rPr>
          <w:rFonts w:ascii="Times New Roman" w:hAnsi="Times New Roman"/>
          <w:sz w:val="24"/>
          <w:szCs w:val="24"/>
        </w:rPr>
        <w:t xml:space="preserve">, „Res </w:t>
      </w:r>
      <w:proofErr w:type="spellStart"/>
      <w:r w:rsidRPr="00331924">
        <w:rPr>
          <w:rFonts w:ascii="Times New Roman" w:hAnsi="Times New Roman"/>
          <w:sz w:val="24"/>
          <w:szCs w:val="24"/>
        </w:rPr>
        <w:t>Publica</w:t>
      </w:r>
      <w:proofErr w:type="spellEnd"/>
      <w:r w:rsidRPr="00331924">
        <w:rPr>
          <w:rFonts w:ascii="Times New Roman" w:hAnsi="Times New Roman"/>
          <w:sz w:val="24"/>
          <w:szCs w:val="24"/>
        </w:rPr>
        <w:t>” 1989, nr 1.</w:t>
      </w:r>
    </w:p>
    <w:p w:rsidR="00FC109C" w:rsidRPr="00331924" w:rsidRDefault="00FC109C" w:rsidP="00FC109C">
      <w:pPr>
        <w:tabs>
          <w:tab w:val="left" w:pos="720"/>
        </w:tabs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i/>
          <w:iCs/>
          <w:sz w:val="24"/>
          <w:szCs w:val="24"/>
        </w:rPr>
        <w:t>Problemy tożsamości kulturowej w krajach słowiańskich</w:t>
      </w:r>
      <w:r w:rsidRPr="00331924">
        <w:rPr>
          <w:rFonts w:ascii="Times New Roman" w:hAnsi="Times New Roman"/>
          <w:sz w:val="24"/>
          <w:szCs w:val="24"/>
        </w:rPr>
        <w:t>, t. 1, red. J. Goszczyńska, Warszawa 2003.</w:t>
      </w:r>
    </w:p>
    <w:p w:rsidR="00FC109C" w:rsidRPr="00331924" w:rsidRDefault="00FC109C" w:rsidP="00FC109C">
      <w:pPr>
        <w:tabs>
          <w:tab w:val="left" w:pos="720"/>
        </w:tabs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i/>
          <w:iCs/>
          <w:sz w:val="24"/>
          <w:szCs w:val="24"/>
        </w:rPr>
        <w:t>Problemy tożsamości kulturowej w krajach słowiańskich</w:t>
      </w:r>
      <w:r w:rsidRPr="00331924">
        <w:rPr>
          <w:rFonts w:ascii="Times New Roman" w:hAnsi="Times New Roman"/>
          <w:sz w:val="24"/>
          <w:szCs w:val="24"/>
        </w:rPr>
        <w:t>, t. 2, red. J. Goszczyńska, Warszawa 2004.</w:t>
      </w:r>
    </w:p>
    <w:p w:rsidR="00FC109C" w:rsidRPr="00331924" w:rsidRDefault="00FC109C" w:rsidP="00FC109C">
      <w:pPr>
        <w:tabs>
          <w:tab w:val="left" w:pos="720"/>
        </w:tabs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i/>
          <w:iCs/>
          <w:sz w:val="24"/>
          <w:szCs w:val="24"/>
        </w:rPr>
        <w:t>Problemy tożsamości kulturowej w krajach słowiańskich</w:t>
      </w:r>
      <w:r w:rsidRPr="00331924">
        <w:rPr>
          <w:rFonts w:ascii="Times New Roman" w:hAnsi="Times New Roman"/>
          <w:sz w:val="24"/>
          <w:szCs w:val="24"/>
        </w:rPr>
        <w:t>, t. 3, red. J. Goszczyńska, Warszawa 2005.</w:t>
      </w:r>
    </w:p>
    <w:p w:rsidR="00FC109C" w:rsidRPr="00331924" w:rsidRDefault="00FC109C" w:rsidP="00FC109C">
      <w:pPr>
        <w:tabs>
          <w:tab w:val="left" w:pos="720"/>
        </w:tabs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i/>
          <w:iCs/>
          <w:sz w:val="24"/>
          <w:szCs w:val="24"/>
        </w:rPr>
        <w:t>Symbioza kultur słowiańskich i niesłowiańskich w Europie Środkowej</w:t>
      </w:r>
      <w:r w:rsidRPr="00331924">
        <w:rPr>
          <w:rFonts w:ascii="Times New Roman" w:hAnsi="Times New Roman"/>
          <w:sz w:val="24"/>
          <w:szCs w:val="24"/>
        </w:rPr>
        <w:t>, red. M. Bobrownicka, Kraków 1996.</w:t>
      </w:r>
    </w:p>
    <w:p w:rsidR="00FC109C" w:rsidRPr="00331924" w:rsidRDefault="00FC109C" w:rsidP="00FC109C">
      <w:pPr>
        <w:pStyle w:val="Akapitzlist"/>
        <w:tabs>
          <w:tab w:val="left" w:pos="360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331924">
        <w:rPr>
          <w:rFonts w:ascii="Times New Roman" w:hAnsi="Times New Roman"/>
          <w:bCs/>
          <w:sz w:val="24"/>
          <w:szCs w:val="24"/>
        </w:rPr>
        <w:t xml:space="preserve">III. Informacje dodatkowe </w:t>
      </w:r>
    </w:p>
    <w:p w:rsidR="00FC109C" w:rsidRPr="00331924" w:rsidRDefault="00FC109C" w:rsidP="00FC109C">
      <w:pPr>
        <w:pStyle w:val="Akapitzlist"/>
        <w:tabs>
          <w:tab w:val="left" w:pos="360"/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0"/>
        <w:gridCol w:w="1508"/>
      </w:tblGrid>
      <w:tr w:rsidR="00FC109C" w:rsidRPr="00331924" w:rsidTr="00167BB4">
        <w:trPr>
          <w:trHeight w:val="480"/>
        </w:trPr>
        <w:tc>
          <w:tcPr>
            <w:tcW w:w="7780" w:type="dxa"/>
          </w:tcPr>
          <w:p w:rsidR="00FC109C" w:rsidRPr="00331924" w:rsidRDefault="00FC109C" w:rsidP="00167BB4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31924">
              <w:rPr>
                <w:rFonts w:ascii="Times New Roman" w:hAnsi="Times New Roman"/>
                <w:sz w:val="24"/>
                <w:szCs w:val="24"/>
                <w:lang w:val="pl-PL"/>
              </w:rPr>
              <w:t>Metody i formy prowadzenia zajęć</w:t>
            </w:r>
          </w:p>
        </w:tc>
        <w:tc>
          <w:tcPr>
            <w:tcW w:w="1508" w:type="dxa"/>
          </w:tcPr>
          <w:p w:rsidR="00FC109C" w:rsidRPr="00331924" w:rsidRDefault="00FC109C" w:rsidP="00167BB4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</w:tr>
      <w:tr w:rsidR="00FC109C" w:rsidRPr="00331924" w:rsidTr="00167BB4">
        <w:tc>
          <w:tcPr>
            <w:tcW w:w="7780" w:type="dxa"/>
            <w:vAlign w:val="center"/>
          </w:tcPr>
          <w:p w:rsidR="00FC109C" w:rsidRPr="00331924" w:rsidRDefault="00FC109C" w:rsidP="00167BB4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31924">
              <w:rPr>
                <w:rFonts w:ascii="Times New Roman" w:hAnsi="Times New Roman"/>
                <w:sz w:val="24"/>
                <w:szCs w:val="24"/>
                <w:lang w:val="pl-PL"/>
              </w:rPr>
              <w:t>Wykład z prezentacją multimedialną wybranych zagadnień</w:t>
            </w:r>
          </w:p>
        </w:tc>
        <w:tc>
          <w:tcPr>
            <w:tcW w:w="1508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</w:tr>
      <w:tr w:rsidR="00FC109C" w:rsidRPr="00331924" w:rsidTr="00167BB4">
        <w:tc>
          <w:tcPr>
            <w:tcW w:w="7780" w:type="dxa"/>
            <w:vAlign w:val="center"/>
          </w:tcPr>
          <w:p w:rsidR="00FC109C" w:rsidRPr="00331924" w:rsidRDefault="00FC109C" w:rsidP="00167BB4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08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09C" w:rsidRPr="00331924" w:rsidTr="00167BB4">
        <w:tc>
          <w:tcPr>
            <w:tcW w:w="7780" w:type="dxa"/>
            <w:vAlign w:val="center"/>
          </w:tcPr>
          <w:p w:rsidR="00FC109C" w:rsidRPr="00331924" w:rsidRDefault="00FC109C" w:rsidP="00167BB4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08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09C" w:rsidRPr="00331924" w:rsidTr="00167BB4">
        <w:tc>
          <w:tcPr>
            <w:tcW w:w="7780" w:type="dxa"/>
            <w:vAlign w:val="center"/>
          </w:tcPr>
          <w:p w:rsidR="00FC109C" w:rsidRPr="00331924" w:rsidRDefault="00FC109C" w:rsidP="00167BB4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08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</w:tr>
      <w:tr w:rsidR="00FC109C" w:rsidRPr="00331924" w:rsidTr="00167BB4">
        <w:tc>
          <w:tcPr>
            <w:tcW w:w="7780" w:type="dxa"/>
            <w:vAlign w:val="center"/>
          </w:tcPr>
          <w:p w:rsidR="00FC109C" w:rsidRPr="00331924" w:rsidRDefault="00FC109C" w:rsidP="00167BB4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08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</w:tr>
      <w:tr w:rsidR="00FC109C" w:rsidRPr="00331924" w:rsidTr="00167BB4">
        <w:tc>
          <w:tcPr>
            <w:tcW w:w="7780" w:type="dxa"/>
            <w:vAlign w:val="center"/>
          </w:tcPr>
          <w:p w:rsidR="00FC109C" w:rsidRPr="00331924" w:rsidRDefault="00FC109C" w:rsidP="00167BB4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08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09C" w:rsidRPr="00331924" w:rsidTr="00167BB4">
        <w:tc>
          <w:tcPr>
            <w:tcW w:w="7780" w:type="dxa"/>
            <w:vAlign w:val="center"/>
          </w:tcPr>
          <w:p w:rsidR="00FC109C" w:rsidRPr="00331924" w:rsidRDefault="00FC109C" w:rsidP="00167BB4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31924">
              <w:rPr>
                <w:rFonts w:ascii="Times New Roman" w:hAnsi="Times New Roman"/>
                <w:sz w:val="24"/>
                <w:szCs w:val="24"/>
                <w:lang w:val="pl-PL"/>
              </w:rPr>
              <w:t>Uczenie problemowe (Problem-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  <w:lang w:val="pl-PL"/>
              </w:rPr>
              <w:t>based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learning)</w:t>
            </w:r>
          </w:p>
        </w:tc>
        <w:tc>
          <w:tcPr>
            <w:tcW w:w="1508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FC109C" w:rsidRPr="00331924" w:rsidTr="00167BB4">
        <w:tc>
          <w:tcPr>
            <w:tcW w:w="7780" w:type="dxa"/>
            <w:vAlign w:val="center"/>
          </w:tcPr>
          <w:p w:rsidR="00FC109C" w:rsidRPr="00331924" w:rsidRDefault="00FC109C" w:rsidP="00167BB4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08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09C" w:rsidRPr="00331924" w:rsidTr="00167BB4">
        <w:tc>
          <w:tcPr>
            <w:tcW w:w="7780" w:type="dxa"/>
            <w:vAlign w:val="center"/>
          </w:tcPr>
          <w:p w:rsidR="00FC109C" w:rsidRPr="00331924" w:rsidRDefault="00FC109C" w:rsidP="00167BB4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31924">
              <w:rPr>
                <w:rFonts w:ascii="Times New Roman" w:hAnsi="Times New Roman"/>
                <w:sz w:val="24"/>
                <w:szCs w:val="24"/>
                <w:lang w:val="pl-PL"/>
              </w:rPr>
              <w:t>Rozwiązywanie zadań (np.: obliczeniowych, artystycznych, praktycznych)</w:t>
            </w:r>
          </w:p>
        </w:tc>
        <w:tc>
          <w:tcPr>
            <w:tcW w:w="1508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FC109C" w:rsidRPr="00331924" w:rsidTr="00167BB4">
        <w:tc>
          <w:tcPr>
            <w:tcW w:w="7780" w:type="dxa"/>
            <w:vAlign w:val="center"/>
          </w:tcPr>
          <w:p w:rsidR="00FC109C" w:rsidRPr="00331924" w:rsidDel="005B5557" w:rsidRDefault="00FC109C" w:rsidP="00167BB4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08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</w:tr>
      <w:tr w:rsidR="00FC109C" w:rsidRPr="00331924" w:rsidTr="00167BB4">
        <w:tc>
          <w:tcPr>
            <w:tcW w:w="7780" w:type="dxa"/>
            <w:vAlign w:val="center"/>
          </w:tcPr>
          <w:p w:rsidR="00FC109C" w:rsidRPr="00331924" w:rsidRDefault="00FC109C" w:rsidP="00167BB4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08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09C" w:rsidRPr="00331924" w:rsidTr="00167BB4">
        <w:tc>
          <w:tcPr>
            <w:tcW w:w="7780" w:type="dxa"/>
            <w:vAlign w:val="center"/>
          </w:tcPr>
          <w:p w:rsidR="00FC109C" w:rsidRPr="00331924" w:rsidRDefault="00FC109C" w:rsidP="00167BB4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badawcza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dociekania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naukowego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08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09C" w:rsidRPr="00331924" w:rsidTr="00167BB4">
        <w:tc>
          <w:tcPr>
            <w:tcW w:w="7780" w:type="dxa"/>
            <w:vAlign w:val="center"/>
          </w:tcPr>
          <w:p w:rsidR="00FC109C" w:rsidRPr="00331924" w:rsidRDefault="00FC109C" w:rsidP="00167BB4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08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09C" w:rsidRPr="00331924" w:rsidTr="00167BB4">
        <w:tc>
          <w:tcPr>
            <w:tcW w:w="7780" w:type="dxa"/>
            <w:vAlign w:val="center"/>
          </w:tcPr>
          <w:p w:rsidR="00FC109C" w:rsidRPr="00331924" w:rsidRDefault="00FC109C" w:rsidP="00167BB4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08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</w:tr>
      <w:tr w:rsidR="00FC109C" w:rsidRPr="00331924" w:rsidTr="00167BB4">
        <w:tc>
          <w:tcPr>
            <w:tcW w:w="7780" w:type="dxa"/>
            <w:vAlign w:val="center"/>
          </w:tcPr>
          <w:p w:rsidR="00FC109C" w:rsidRPr="00331924" w:rsidRDefault="00FC109C" w:rsidP="00167BB4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Pokaz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08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</w:tr>
      <w:tr w:rsidR="00FC109C" w:rsidRPr="00331924" w:rsidTr="00167BB4">
        <w:tc>
          <w:tcPr>
            <w:tcW w:w="7780" w:type="dxa"/>
            <w:vAlign w:val="center"/>
          </w:tcPr>
          <w:p w:rsidR="00FC109C" w:rsidRPr="00331924" w:rsidRDefault="00FC109C" w:rsidP="00167BB4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31924">
              <w:rPr>
                <w:rFonts w:ascii="Times New Roman" w:hAnsi="Times New Roman"/>
                <w:sz w:val="24"/>
                <w:szCs w:val="24"/>
                <w:lang w:val="pl-PL"/>
              </w:rPr>
              <w:t>Demonstracje dźwiękowe i/lub video</w:t>
            </w:r>
          </w:p>
        </w:tc>
        <w:tc>
          <w:tcPr>
            <w:tcW w:w="1508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FC109C" w:rsidRPr="00331924" w:rsidTr="00167BB4">
        <w:tc>
          <w:tcPr>
            <w:tcW w:w="7780" w:type="dxa"/>
            <w:vAlign w:val="center"/>
          </w:tcPr>
          <w:p w:rsidR="00FC109C" w:rsidRPr="00331924" w:rsidRDefault="00FC109C" w:rsidP="00167BB4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31924">
              <w:rPr>
                <w:rFonts w:ascii="Times New Roman" w:hAnsi="Times New Roman"/>
                <w:sz w:val="24"/>
                <w:szCs w:val="24"/>
                <w:lang w:val="pl-PL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08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FC109C" w:rsidRPr="00331924" w:rsidTr="00167BB4">
        <w:tc>
          <w:tcPr>
            <w:tcW w:w="7780" w:type="dxa"/>
            <w:vAlign w:val="center"/>
          </w:tcPr>
          <w:p w:rsidR="00FC109C" w:rsidRPr="00331924" w:rsidRDefault="00FC109C" w:rsidP="00167BB4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08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</w:tr>
      <w:tr w:rsidR="00FC109C" w:rsidRPr="00331924" w:rsidTr="00167BB4">
        <w:tc>
          <w:tcPr>
            <w:tcW w:w="7780" w:type="dxa"/>
            <w:vAlign w:val="center"/>
          </w:tcPr>
          <w:p w:rsidR="00FC109C" w:rsidRPr="00331924" w:rsidRDefault="00FC109C" w:rsidP="00167BB4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1508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109C" w:rsidRPr="00331924" w:rsidRDefault="00FC109C" w:rsidP="00FC109C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FC109C" w:rsidRPr="00331924" w:rsidRDefault="00FC109C" w:rsidP="008306FD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lastRenderedPageBreak/>
        <w:t>Sposoby oceniania stopnia osiągnięcia EK (proszę wskazać z proponowanych sposobów właściwe dla danego EK lub/i zaproponować inne)</w:t>
      </w:r>
    </w:p>
    <w:tbl>
      <w:tblPr>
        <w:tblStyle w:val="Tabela-Siatka"/>
        <w:tblW w:w="7763" w:type="dxa"/>
        <w:tblLayout w:type="fixed"/>
        <w:tblLook w:val="04A0" w:firstRow="1" w:lastRow="0" w:firstColumn="1" w:lastColumn="0" w:noHBand="0" w:noVBand="1"/>
      </w:tblPr>
      <w:tblGrid>
        <w:gridCol w:w="2943"/>
        <w:gridCol w:w="598"/>
        <w:gridCol w:w="599"/>
        <w:gridCol w:w="599"/>
        <w:gridCol w:w="599"/>
        <w:gridCol w:w="598"/>
        <w:gridCol w:w="599"/>
        <w:gridCol w:w="599"/>
        <w:gridCol w:w="599"/>
        <w:gridCol w:w="30"/>
      </w:tblGrid>
      <w:tr w:rsidR="00FC109C" w:rsidRPr="00331924" w:rsidTr="00167BB4">
        <w:trPr>
          <w:trHeight w:val="629"/>
        </w:trPr>
        <w:tc>
          <w:tcPr>
            <w:tcW w:w="2943" w:type="dxa"/>
            <w:vMerge w:val="restart"/>
            <w:vAlign w:val="center"/>
          </w:tcPr>
          <w:p w:rsidR="00FC109C" w:rsidRPr="00331924" w:rsidRDefault="00FC109C" w:rsidP="001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Sposoby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4820" w:type="dxa"/>
            <w:gridSpan w:val="9"/>
            <w:vAlign w:val="center"/>
          </w:tcPr>
          <w:p w:rsidR="00FC109C" w:rsidRPr="00331924" w:rsidRDefault="00FC109C" w:rsidP="00167BB4">
            <w:pPr>
              <w:pStyle w:val="Akapitzlist"/>
              <w:ind w:left="57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Symbole</w:t>
            </w:r>
          </w:p>
          <w:p w:rsidR="00FC109C" w:rsidRPr="00331924" w:rsidRDefault="00FC109C" w:rsidP="00167BB4">
            <w:pPr>
              <w:pStyle w:val="Akapitzlist"/>
              <w:ind w:left="57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E</w:t>
            </w:r>
            <w:r w:rsidR="008306FD" w:rsidRPr="0033192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U</w:t>
            </w:r>
            <w:r w:rsidRPr="00331924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 dla modułu</w:t>
            </w:r>
            <w:r w:rsidRPr="00331924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zajęć/przedmiotu</w:t>
            </w:r>
          </w:p>
        </w:tc>
      </w:tr>
      <w:tr w:rsidR="00FC109C" w:rsidRPr="00331924" w:rsidTr="00167BB4">
        <w:trPr>
          <w:gridAfter w:val="1"/>
          <w:wAfter w:w="30" w:type="dxa"/>
          <w:trHeight w:val="423"/>
        </w:trPr>
        <w:tc>
          <w:tcPr>
            <w:tcW w:w="2943" w:type="dxa"/>
            <w:vMerge/>
          </w:tcPr>
          <w:p w:rsidR="00FC109C" w:rsidRPr="00331924" w:rsidRDefault="00FC109C" w:rsidP="00167BB4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598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TKE_01</w:t>
            </w:r>
          </w:p>
        </w:tc>
        <w:tc>
          <w:tcPr>
            <w:tcW w:w="599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TKE P_02</w:t>
            </w:r>
          </w:p>
        </w:tc>
        <w:tc>
          <w:tcPr>
            <w:tcW w:w="599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TKE _03</w:t>
            </w:r>
          </w:p>
        </w:tc>
        <w:tc>
          <w:tcPr>
            <w:tcW w:w="599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TKE P_04</w:t>
            </w:r>
          </w:p>
        </w:tc>
        <w:tc>
          <w:tcPr>
            <w:tcW w:w="598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TKE _05</w:t>
            </w:r>
          </w:p>
        </w:tc>
        <w:tc>
          <w:tcPr>
            <w:tcW w:w="599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TKE P_06</w:t>
            </w:r>
          </w:p>
        </w:tc>
        <w:tc>
          <w:tcPr>
            <w:tcW w:w="599" w:type="dxa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TKE _07</w:t>
            </w:r>
          </w:p>
        </w:tc>
        <w:tc>
          <w:tcPr>
            <w:tcW w:w="599" w:type="dxa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09C" w:rsidRPr="00331924" w:rsidTr="00167BB4">
        <w:trPr>
          <w:gridAfter w:val="1"/>
          <w:wAfter w:w="30" w:type="dxa"/>
        </w:trPr>
        <w:tc>
          <w:tcPr>
            <w:tcW w:w="2943" w:type="dxa"/>
            <w:vAlign w:val="center"/>
          </w:tcPr>
          <w:p w:rsidR="00FC109C" w:rsidRPr="00331924" w:rsidRDefault="00FC109C" w:rsidP="00167BB4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598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09C" w:rsidRPr="00331924" w:rsidTr="00167BB4">
        <w:trPr>
          <w:gridAfter w:val="1"/>
          <w:wAfter w:w="30" w:type="dxa"/>
        </w:trPr>
        <w:tc>
          <w:tcPr>
            <w:tcW w:w="2943" w:type="dxa"/>
            <w:vAlign w:val="center"/>
          </w:tcPr>
          <w:p w:rsidR="00FC109C" w:rsidRPr="00331924" w:rsidRDefault="00FC109C" w:rsidP="00167BB4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598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9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9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9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8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9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9" w:type="dxa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9" w:type="dxa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FC109C" w:rsidRPr="00331924" w:rsidTr="00167BB4">
        <w:trPr>
          <w:gridAfter w:val="1"/>
          <w:wAfter w:w="30" w:type="dxa"/>
        </w:trPr>
        <w:tc>
          <w:tcPr>
            <w:tcW w:w="2943" w:type="dxa"/>
            <w:vAlign w:val="center"/>
          </w:tcPr>
          <w:p w:rsidR="00FC109C" w:rsidRPr="00331924" w:rsidRDefault="00FC109C" w:rsidP="00167BB4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598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09C" w:rsidRPr="00331924" w:rsidTr="00167BB4">
        <w:trPr>
          <w:gridAfter w:val="1"/>
          <w:wAfter w:w="30" w:type="dxa"/>
        </w:trPr>
        <w:tc>
          <w:tcPr>
            <w:tcW w:w="2943" w:type="dxa"/>
            <w:vAlign w:val="center"/>
          </w:tcPr>
          <w:p w:rsidR="00FC109C" w:rsidRPr="00331924" w:rsidRDefault="00FC109C" w:rsidP="00167BB4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598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09C" w:rsidRPr="00331924" w:rsidTr="00167BB4">
        <w:trPr>
          <w:gridAfter w:val="1"/>
          <w:wAfter w:w="30" w:type="dxa"/>
        </w:trPr>
        <w:tc>
          <w:tcPr>
            <w:tcW w:w="2943" w:type="dxa"/>
            <w:vAlign w:val="center"/>
          </w:tcPr>
          <w:p w:rsidR="00FC109C" w:rsidRPr="00331924" w:rsidRDefault="00FC109C" w:rsidP="00167BB4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Prezentacja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598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9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9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9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8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9" w:type="dxa"/>
            <w:vAlign w:val="center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9" w:type="dxa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  <w:tc>
          <w:tcPr>
            <w:tcW w:w="599" w:type="dxa"/>
          </w:tcPr>
          <w:p w:rsidR="00FC109C" w:rsidRPr="00331924" w:rsidRDefault="00FC109C" w:rsidP="00167BB4">
            <w:pPr>
              <w:spacing w:before="40" w:after="40"/>
              <w:jc w:val="center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</w:tbl>
    <w:p w:rsidR="00FC109C" w:rsidRPr="00331924" w:rsidRDefault="00FC109C" w:rsidP="00FC109C">
      <w:pPr>
        <w:pStyle w:val="Akapitzlist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C109C" w:rsidRPr="00331924" w:rsidRDefault="00FC109C" w:rsidP="008306FD">
      <w:pPr>
        <w:pStyle w:val="Akapitzlist"/>
        <w:numPr>
          <w:ilvl w:val="0"/>
          <w:numId w:val="31"/>
        </w:numPr>
        <w:spacing w:before="120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Nakład pracy studenta i punkty ECTS </w:t>
      </w:r>
    </w:p>
    <w:p w:rsidR="00FC109C" w:rsidRPr="00331924" w:rsidRDefault="00FC109C" w:rsidP="00FC109C">
      <w:pPr>
        <w:pStyle w:val="Akapitzlist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FC109C" w:rsidRPr="00331924" w:rsidTr="00167BB4">
        <w:trPr>
          <w:trHeight w:val="544"/>
        </w:trPr>
        <w:tc>
          <w:tcPr>
            <w:tcW w:w="5049" w:type="dxa"/>
            <w:gridSpan w:val="2"/>
            <w:vAlign w:val="center"/>
          </w:tcPr>
          <w:p w:rsidR="00FC109C" w:rsidRPr="00331924" w:rsidRDefault="00FC109C" w:rsidP="00167BB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FC109C" w:rsidRPr="00331924" w:rsidRDefault="00FC109C" w:rsidP="00167BB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FC109C" w:rsidRPr="00331924" w:rsidTr="00167BB4">
        <w:trPr>
          <w:trHeight w:val="381"/>
        </w:trPr>
        <w:tc>
          <w:tcPr>
            <w:tcW w:w="5049" w:type="dxa"/>
            <w:gridSpan w:val="2"/>
            <w:vAlign w:val="center"/>
          </w:tcPr>
          <w:p w:rsidR="00FC109C" w:rsidRPr="00331924" w:rsidRDefault="00FC109C" w:rsidP="00167BB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FC109C" w:rsidRPr="00331924" w:rsidRDefault="00FC109C" w:rsidP="00167BB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C109C" w:rsidRPr="00331924" w:rsidTr="00167BB4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FC109C" w:rsidRPr="00331924" w:rsidRDefault="00FC109C" w:rsidP="00167BB4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FC109C" w:rsidRPr="00331924" w:rsidRDefault="00FC109C" w:rsidP="00167BB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FC109C" w:rsidRPr="00331924" w:rsidRDefault="00C24079" w:rsidP="00167BB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2</w:t>
            </w:r>
            <w:r w:rsidR="00FC109C" w:rsidRPr="003319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109C" w:rsidRPr="00331924" w:rsidTr="00167BB4">
        <w:trPr>
          <w:trHeight w:val="421"/>
        </w:trPr>
        <w:tc>
          <w:tcPr>
            <w:tcW w:w="567" w:type="dxa"/>
            <w:vMerge/>
            <w:vAlign w:val="center"/>
          </w:tcPr>
          <w:p w:rsidR="00FC109C" w:rsidRPr="00331924" w:rsidRDefault="00FC109C" w:rsidP="00167BB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C109C" w:rsidRPr="00331924" w:rsidRDefault="00FC109C" w:rsidP="00167BB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FC109C" w:rsidRPr="00331924" w:rsidRDefault="00FC109C" w:rsidP="00167BB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09C" w:rsidRPr="00331924" w:rsidTr="00167BB4">
        <w:trPr>
          <w:trHeight w:val="421"/>
        </w:trPr>
        <w:tc>
          <w:tcPr>
            <w:tcW w:w="567" w:type="dxa"/>
            <w:vMerge/>
            <w:vAlign w:val="center"/>
          </w:tcPr>
          <w:p w:rsidR="00FC109C" w:rsidRPr="00331924" w:rsidRDefault="00FC109C" w:rsidP="00167BB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C109C" w:rsidRPr="00331924" w:rsidRDefault="00FC109C" w:rsidP="00167BB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FC109C" w:rsidRPr="00331924" w:rsidRDefault="00C24079" w:rsidP="00167BB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2</w:t>
            </w:r>
            <w:r w:rsidR="00FC109C" w:rsidRPr="003319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109C" w:rsidRPr="00331924" w:rsidTr="00167BB4">
        <w:trPr>
          <w:trHeight w:val="421"/>
        </w:trPr>
        <w:tc>
          <w:tcPr>
            <w:tcW w:w="567" w:type="dxa"/>
            <w:vMerge/>
            <w:vAlign w:val="center"/>
          </w:tcPr>
          <w:p w:rsidR="00FC109C" w:rsidRPr="00331924" w:rsidRDefault="00FC109C" w:rsidP="00167BB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C109C" w:rsidRPr="00331924" w:rsidRDefault="00FC109C" w:rsidP="00167BB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FC109C" w:rsidRPr="00331924" w:rsidRDefault="00C24079" w:rsidP="00167BB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1</w:t>
            </w:r>
            <w:r w:rsidR="00FC109C" w:rsidRPr="003319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109C" w:rsidRPr="00331924" w:rsidTr="00167BB4">
        <w:trPr>
          <w:trHeight w:val="407"/>
        </w:trPr>
        <w:tc>
          <w:tcPr>
            <w:tcW w:w="5049" w:type="dxa"/>
            <w:gridSpan w:val="2"/>
            <w:vAlign w:val="center"/>
          </w:tcPr>
          <w:p w:rsidR="00FC109C" w:rsidRPr="00331924" w:rsidRDefault="00FC109C" w:rsidP="00167BB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FC109C" w:rsidRPr="00331924" w:rsidRDefault="00C24079" w:rsidP="00167BB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C109C" w:rsidRPr="00331924" w:rsidTr="00167BB4">
        <w:trPr>
          <w:trHeight w:val="573"/>
        </w:trPr>
        <w:tc>
          <w:tcPr>
            <w:tcW w:w="5049" w:type="dxa"/>
            <w:gridSpan w:val="2"/>
            <w:vAlign w:val="center"/>
          </w:tcPr>
          <w:p w:rsidR="00FC109C" w:rsidRPr="00331924" w:rsidRDefault="00FC109C" w:rsidP="00167BB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LICZBA PUNKTÓW ECTS DLA MODUŁU ZAJĘĆ/PRZEDMIOTU</w:t>
            </w:r>
          </w:p>
        </w:tc>
        <w:tc>
          <w:tcPr>
            <w:tcW w:w="4307" w:type="dxa"/>
            <w:vAlign w:val="center"/>
          </w:tcPr>
          <w:p w:rsidR="00FC109C" w:rsidRPr="00331924" w:rsidRDefault="00FC109C" w:rsidP="00167BB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109C" w:rsidRPr="00331924" w:rsidTr="00167BB4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C109C" w:rsidRPr="00331924" w:rsidRDefault="00FC109C" w:rsidP="008306F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109C" w:rsidRPr="00331924" w:rsidRDefault="00FC109C" w:rsidP="00FC109C">
      <w:pPr>
        <w:pStyle w:val="Akapitzlist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C109C" w:rsidRPr="00331924" w:rsidRDefault="00FC109C" w:rsidP="008306FD">
      <w:pPr>
        <w:pStyle w:val="Akapitzlist"/>
        <w:numPr>
          <w:ilvl w:val="0"/>
          <w:numId w:val="31"/>
        </w:numPr>
        <w:spacing w:after="0" w:line="360" w:lineRule="auto"/>
        <w:ind w:left="992" w:hanging="284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Kryteria oceniania wg skali stosowanej w UAM:</w:t>
      </w:r>
    </w:p>
    <w:p w:rsidR="00FC109C" w:rsidRPr="00331924" w:rsidRDefault="00FC109C" w:rsidP="00FC109C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Podczas zajęć ocenia podlega:</w:t>
      </w:r>
    </w:p>
    <w:p w:rsidR="00FC109C" w:rsidRPr="00331924" w:rsidRDefault="00FC109C" w:rsidP="00FC109C">
      <w:pPr>
        <w:pStyle w:val="Akapitzlist"/>
        <w:numPr>
          <w:ilvl w:val="0"/>
          <w:numId w:val="23"/>
        </w:numPr>
        <w:tabs>
          <w:tab w:val="clear" w:pos="360"/>
          <w:tab w:val="num" w:pos="567"/>
        </w:tabs>
        <w:spacing w:after="0" w:line="240" w:lineRule="auto"/>
        <w:ind w:left="540" w:hanging="2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aktywność w trakcie zajęć (udział w dyskusjach, prezentacje indywidualne);</w:t>
      </w:r>
    </w:p>
    <w:p w:rsidR="00FC109C" w:rsidRPr="00331924" w:rsidRDefault="00FC109C" w:rsidP="00FC109C">
      <w:pPr>
        <w:pStyle w:val="Akapitzlist"/>
        <w:numPr>
          <w:ilvl w:val="0"/>
          <w:numId w:val="23"/>
        </w:numPr>
        <w:tabs>
          <w:tab w:val="clear" w:pos="360"/>
          <w:tab w:val="num" w:pos="567"/>
        </w:tabs>
        <w:spacing w:after="0" w:line="240" w:lineRule="auto"/>
        <w:ind w:left="540" w:hanging="2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napisanie pracy semestralnej i przygotowanie prezentacji multimedialnej;</w:t>
      </w:r>
    </w:p>
    <w:p w:rsidR="00FC109C" w:rsidRPr="00331924" w:rsidRDefault="00FC109C" w:rsidP="00FC109C">
      <w:pPr>
        <w:pStyle w:val="Akapitzlist"/>
        <w:numPr>
          <w:ilvl w:val="0"/>
          <w:numId w:val="23"/>
        </w:numPr>
        <w:tabs>
          <w:tab w:val="clear" w:pos="360"/>
          <w:tab w:val="num" w:pos="567"/>
        </w:tabs>
        <w:spacing w:after="0" w:line="240" w:lineRule="auto"/>
        <w:ind w:left="540" w:hanging="2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kolokwium zaliczeniowe i egzamin (obowiązuje wiedza zdobyta podczas konwersatoriów oraz uzyskana na podstawie lektury podstawowej i uzupełniającej);</w:t>
      </w:r>
    </w:p>
    <w:p w:rsidR="00FC109C" w:rsidRPr="00331924" w:rsidRDefault="00FC109C" w:rsidP="00FC109C">
      <w:pPr>
        <w:pStyle w:val="Akapitzlist"/>
        <w:numPr>
          <w:ilvl w:val="0"/>
          <w:numId w:val="23"/>
        </w:numPr>
        <w:tabs>
          <w:tab w:val="clear" w:pos="360"/>
          <w:tab w:val="num" w:pos="567"/>
        </w:tabs>
        <w:spacing w:after="0" w:line="240" w:lineRule="auto"/>
        <w:ind w:left="540" w:hanging="2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obecność na zajęciach (dopuszczalna nieusprawiedliwiona nieobecność na  dwóch zajęciach w semestrze).</w:t>
      </w:r>
    </w:p>
    <w:p w:rsidR="00FC109C" w:rsidRPr="00331924" w:rsidRDefault="00FC109C" w:rsidP="00FC109C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C109C" w:rsidRPr="00331924" w:rsidRDefault="00FC109C" w:rsidP="00FC109C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C109C" w:rsidRPr="00331924" w:rsidRDefault="00FC109C" w:rsidP="00FC109C">
      <w:pPr>
        <w:tabs>
          <w:tab w:val="left" w:pos="360"/>
        </w:tabs>
        <w:ind w:left="360" w:hanging="1"/>
        <w:jc w:val="both"/>
        <w:rPr>
          <w:rFonts w:ascii="Times New Roman" w:hAnsi="Times New Roman"/>
          <w:bCs/>
          <w:sz w:val="24"/>
          <w:szCs w:val="24"/>
        </w:rPr>
      </w:pPr>
    </w:p>
    <w:p w:rsidR="00FC109C" w:rsidRPr="00331924" w:rsidRDefault="00FC109C" w:rsidP="00FC109C">
      <w:pPr>
        <w:tabs>
          <w:tab w:val="left" w:pos="360"/>
        </w:tabs>
        <w:ind w:left="360" w:hanging="1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bCs/>
          <w:sz w:val="24"/>
          <w:szCs w:val="24"/>
        </w:rPr>
        <w:lastRenderedPageBreak/>
        <w:t xml:space="preserve">5,0 </w:t>
      </w:r>
      <w:r w:rsidRPr="00331924">
        <w:rPr>
          <w:rFonts w:ascii="Times New Roman" w:hAnsi="Times New Roman"/>
          <w:sz w:val="24"/>
          <w:szCs w:val="24"/>
        </w:rPr>
        <w:t>– bardzo dobra znajomość z zakresu kultury krajów Europy Środkowej i Południowej, szerokiego repertuaru tradycji i kontekstów historycznych, geopolitycznych, narodowych, ponadnarodowych, literackich; znakomita umiejętność analizy tekstów, samodzielność myślenia i oceniania faktów, bardzo dobrze napisana praca semestralna i sprawna prezentacja multimedialna;</w:t>
      </w:r>
    </w:p>
    <w:p w:rsidR="00FC109C" w:rsidRPr="00331924" w:rsidRDefault="00FC109C" w:rsidP="00FC109C">
      <w:pPr>
        <w:tabs>
          <w:tab w:val="left" w:pos="360"/>
        </w:tabs>
        <w:ind w:left="360" w:hanging="1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bCs/>
          <w:sz w:val="24"/>
          <w:szCs w:val="24"/>
        </w:rPr>
        <w:t>4,5</w:t>
      </w:r>
      <w:r w:rsidRPr="00331924">
        <w:rPr>
          <w:rFonts w:ascii="Times New Roman" w:hAnsi="Times New Roman"/>
          <w:sz w:val="24"/>
          <w:szCs w:val="24"/>
        </w:rPr>
        <w:t>– jak wyżej, z nieznacznymi niedociągnięciami zwłaszcza w zakresie poziomu pracy semestralnej;</w:t>
      </w:r>
    </w:p>
    <w:p w:rsidR="00FC109C" w:rsidRPr="00331924" w:rsidRDefault="00FC109C" w:rsidP="00FC109C">
      <w:pPr>
        <w:tabs>
          <w:tab w:val="left" w:pos="360"/>
        </w:tabs>
        <w:ind w:left="360" w:hanging="1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bCs/>
          <w:sz w:val="24"/>
          <w:szCs w:val="24"/>
        </w:rPr>
        <w:t xml:space="preserve">4,0  </w:t>
      </w:r>
      <w:r w:rsidRPr="00331924">
        <w:rPr>
          <w:rFonts w:ascii="Times New Roman" w:hAnsi="Times New Roman"/>
          <w:sz w:val="24"/>
          <w:szCs w:val="24"/>
        </w:rPr>
        <w:t xml:space="preserve">– możliwy szerszy zakres niedociągnięć: słabsza umiejętność analizy i interpretacji, słabsza (bardziej odtwórcza) umiejętność formułowania sądów na temat kultury krajów Europy Środkowej i Południowej, praca semestralna napisana poprawnie; </w:t>
      </w:r>
    </w:p>
    <w:p w:rsidR="00FC109C" w:rsidRPr="00331924" w:rsidRDefault="00FC109C" w:rsidP="00FC109C">
      <w:pPr>
        <w:tabs>
          <w:tab w:val="left" w:pos="360"/>
        </w:tabs>
        <w:ind w:left="360" w:hanging="1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bCs/>
          <w:sz w:val="24"/>
          <w:szCs w:val="24"/>
        </w:rPr>
        <w:t xml:space="preserve">3,5  </w:t>
      </w:r>
      <w:r w:rsidRPr="00331924">
        <w:rPr>
          <w:rFonts w:ascii="Times New Roman" w:hAnsi="Times New Roman"/>
          <w:sz w:val="24"/>
          <w:szCs w:val="24"/>
        </w:rPr>
        <w:t>– zadowalająca znajomość głównych omawianych tradycji w Europie Środkowej i Południowej oraz ich kontekstów historycznych, geopolitycznych, narodowych, ponadnarodowych, literackich,  zadowalająca umiejętność analizy i interpretacji omawianych tekstów kultury, zadowalająca umiejętność formułowania sądów na temat kultury, pomimo usterek akceptowalny  poziom pracy semestralnej;</w:t>
      </w:r>
    </w:p>
    <w:p w:rsidR="00FC109C" w:rsidRPr="00331924" w:rsidRDefault="00FC109C" w:rsidP="00FC109C">
      <w:pPr>
        <w:pStyle w:val="Akapitzlist"/>
        <w:tabs>
          <w:tab w:val="left" w:pos="360"/>
        </w:tabs>
        <w:spacing w:after="0" w:line="240" w:lineRule="auto"/>
        <w:ind w:left="360" w:hanging="1"/>
        <w:jc w:val="both"/>
        <w:rPr>
          <w:rFonts w:ascii="Times New Roman" w:hAnsi="Times New Roman"/>
          <w:bCs/>
          <w:sz w:val="24"/>
          <w:szCs w:val="24"/>
        </w:rPr>
      </w:pPr>
      <w:r w:rsidRPr="00331924">
        <w:rPr>
          <w:rFonts w:ascii="Times New Roman" w:hAnsi="Times New Roman"/>
          <w:bCs/>
          <w:sz w:val="24"/>
          <w:szCs w:val="24"/>
        </w:rPr>
        <w:t>3,0</w:t>
      </w:r>
      <w:r w:rsidRPr="00331924">
        <w:rPr>
          <w:rFonts w:ascii="Times New Roman" w:hAnsi="Times New Roman"/>
          <w:sz w:val="24"/>
          <w:szCs w:val="24"/>
        </w:rPr>
        <w:t xml:space="preserve"> – jak wyżej, z nieznacznymi niedociągnięciami;</w:t>
      </w:r>
    </w:p>
    <w:p w:rsidR="00FC109C" w:rsidRPr="00331924" w:rsidRDefault="00FC109C" w:rsidP="00FC109C">
      <w:pPr>
        <w:tabs>
          <w:tab w:val="left" w:pos="360"/>
        </w:tabs>
        <w:ind w:left="360" w:hanging="1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bCs/>
          <w:sz w:val="24"/>
          <w:szCs w:val="24"/>
        </w:rPr>
        <w:t xml:space="preserve">2,0 </w:t>
      </w:r>
      <w:r w:rsidRPr="00331924">
        <w:rPr>
          <w:rFonts w:ascii="Times New Roman" w:hAnsi="Times New Roman"/>
          <w:sz w:val="24"/>
          <w:szCs w:val="24"/>
        </w:rPr>
        <w:t>– niezadowalająca znajomość  treści omawianych podczas zajęć, niezadowalający poziom pracy semestralnej na poziomie merytorycznym i stylistycznym.</w:t>
      </w:r>
    </w:p>
    <w:p w:rsidR="00FC109C" w:rsidRPr="00331924" w:rsidRDefault="00FC109C" w:rsidP="00FC109C">
      <w:pPr>
        <w:rPr>
          <w:rFonts w:ascii="Times New Roman" w:hAnsi="Times New Roman"/>
          <w:sz w:val="24"/>
          <w:szCs w:val="24"/>
        </w:rPr>
      </w:pPr>
    </w:p>
    <w:p w:rsidR="00A5459F" w:rsidRPr="00331924" w:rsidRDefault="00A5459F" w:rsidP="00A5459F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5459F" w:rsidRPr="00331924" w:rsidRDefault="00A5459F" w:rsidP="00A54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079" w:rsidRPr="00331924" w:rsidRDefault="00C24079" w:rsidP="00EC42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079" w:rsidRPr="00331924" w:rsidRDefault="00C24079" w:rsidP="00EC42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079" w:rsidRPr="00331924" w:rsidRDefault="00C24079" w:rsidP="00EC42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079" w:rsidRPr="00331924" w:rsidRDefault="00C24079" w:rsidP="00EC42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079" w:rsidRPr="00331924" w:rsidRDefault="00C24079" w:rsidP="00EC42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079" w:rsidRPr="00331924" w:rsidRDefault="00C24079" w:rsidP="00EC42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079" w:rsidRPr="00331924" w:rsidRDefault="00C24079" w:rsidP="00EC42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079" w:rsidRPr="00331924" w:rsidRDefault="00C24079" w:rsidP="00EC42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079" w:rsidRPr="00331924" w:rsidRDefault="00C24079" w:rsidP="00EC42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079" w:rsidRPr="00331924" w:rsidRDefault="00C24079" w:rsidP="00EC42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079" w:rsidRPr="00331924" w:rsidRDefault="00C24079" w:rsidP="00EC42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079" w:rsidRPr="00331924" w:rsidRDefault="00C24079" w:rsidP="00EC42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079" w:rsidRPr="00331924" w:rsidRDefault="00C24079" w:rsidP="00EC42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079" w:rsidRPr="00331924" w:rsidRDefault="00C24079" w:rsidP="00EC42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079" w:rsidRPr="00331924" w:rsidRDefault="00C24079" w:rsidP="00EC42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079" w:rsidRPr="00331924" w:rsidRDefault="00C24079" w:rsidP="00EC42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079" w:rsidRPr="00331924" w:rsidRDefault="00C24079" w:rsidP="00EC42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079" w:rsidRPr="00331924" w:rsidRDefault="00C24079" w:rsidP="00EC42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079" w:rsidRPr="00331924" w:rsidRDefault="00C24079" w:rsidP="00EC42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079" w:rsidRPr="00331924" w:rsidRDefault="00C24079" w:rsidP="00EC42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079" w:rsidRPr="00331924" w:rsidRDefault="00C24079" w:rsidP="00EC42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079" w:rsidRPr="00331924" w:rsidRDefault="00C24079" w:rsidP="00EC42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079" w:rsidRPr="00331924" w:rsidRDefault="00C24079" w:rsidP="00EC42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424C" w:rsidRPr="00331924" w:rsidRDefault="008306FD" w:rsidP="00EC42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1924">
        <w:rPr>
          <w:rFonts w:ascii="Times New Roman" w:hAnsi="Times New Roman"/>
          <w:b/>
          <w:sz w:val="24"/>
          <w:szCs w:val="24"/>
        </w:rPr>
        <w:lastRenderedPageBreak/>
        <w:t xml:space="preserve">(G) </w:t>
      </w:r>
      <w:r w:rsidR="00B107EC" w:rsidRPr="00331924">
        <w:rPr>
          <w:rFonts w:ascii="Times New Roman" w:hAnsi="Times New Roman"/>
          <w:b/>
          <w:sz w:val="24"/>
          <w:szCs w:val="24"/>
        </w:rPr>
        <w:t>Muzealnictwo</w:t>
      </w:r>
    </w:p>
    <w:p w:rsidR="00063756" w:rsidRPr="00331924" w:rsidRDefault="00063756" w:rsidP="00063756">
      <w:pPr>
        <w:pStyle w:val="Akapitzlist"/>
        <w:numPr>
          <w:ilvl w:val="0"/>
          <w:numId w:val="14"/>
        </w:numPr>
        <w:spacing w:before="120" w:after="100" w:afterAutospacing="1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331924">
        <w:rPr>
          <w:rFonts w:ascii="Times New Roman" w:hAnsi="Times New Roman"/>
          <w:b/>
          <w:sz w:val="24"/>
          <w:szCs w:val="24"/>
        </w:rPr>
        <w:t>Informacje ogólne</w:t>
      </w:r>
    </w:p>
    <w:p w:rsidR="00063756" w:rsidRPr="00331924" w:rsidRDefault="00063756" w:rsidP="00756537">
      <w:pPr>
        <w:pStyle w:val="Akapitzlist"/>
        <w:numPr>
          <w:ilvl w:val="0"/>
          <w:numId w:val="28"/>
        </w:numPr>
        <w:spacing w:before="120" w:after="100" w:afterAutospacing="1" w:line="24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Nazwa modułu zajęć/przedmiotu</w:t>
      </w:r>
      <w:r w:rsidR="00B107EC" w:rsidRPr="00331924">
        <w:rPr>
          <w:rFonts w:ascii="Times New Roman" w:hAnsi="Times New Roman"/>
          <w:sz w:val="24"/>
          <w:szCs w:val="24"/>
        </w:rPr>
        <w:t>:</w:t>
      </w:r>
      <w:r w:rsidRPr="00331924">
        <w:rPr>
          <w:rFonts w:ascii="Times New Roman" w:hAnsi="Times New Roman"/>
          <w:sz w:val="24"/>
          <w:szCs w:val="24"/>
        </w:rPr>
        <w:t xml:space="preserve"> Muzealnictwo</w:t>
      </w:r>
    </w:p>
    <w:p w:rsidR="00063756" w:rsidRPr="00331924" w:rsidRDefault="00063756" w:rsidP="00756537">
      <w:pPr>
        <w:pStyle w:val="Akapitzlist"/>
        <w:numPr>
          <w:ilvl w:val="0"/>
          <w:numId w:val="28"/>
        </w:numPr>
        <w:spacing w:before="120" w:after="100" w:afterAutospacing="1" w:line="24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Kod modułu zajęć/przedmiotu</w:t>
      </w:r>
      <w:r w:rsidR="00B107EC" w:rsidRPr="00331924">
        <w:rPr>
          <w:rFonts w:ascii="Times New Roman" w:hAnsi="Times New Roman"/>
          <w:sz w:val="24"/>
          <w:szCs w:val="24"/>
        </w:rPr>
        <w:t xml:space="preserve">: </w:t>
      </w:r>
      <w:r w:rsidRPr="00331924">
        <w:rPr>
          <w:rFonts w:ascii="Times New Roman" w:hAnsi="Times New Roman"/>
          <w:sz w:val="24"/>
          <w:szCs w:val="24"/>
        </w:rPr>
        <w:t>03-MA-31BCSCDL</w:t>
      </w:r>
    </w:p>
    <w:p w:rsidR="00063756" w:rsidRPr="00331924" w:rsidRDefault="00063756" w:rsidP="00756537">
      <w:pPr>
        <w:pStyle w:val="Akapitzlist"/>
        <w:numPr>
          <w:ilvl w:val="0"/>
          <w:numId w:val="28"/>
        </w:numPr>
        <w:spacing w:before="120" w:after="100" w:afterAutospacing="1" w:line="24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Rodzaj modułu zajęć/przedmiotu</w:t>
      </w:r>
      <w:r w:rsidR="00B107EC" w:rsidRPr="00331924">
        <w:rPr>
          <w:rFonts w:ascii="Times New Roman" w:hAnsi="Times New Roman"/>
          <w:sz w:val="24"/>
          <w:szCs w:val="24"/>
        </w:rPr>
        <w:t>:</w:t>
      </w:r>
      <w:r w:rsidRPr="00331924">
        <w:rPr>
          <w:rFonts w:ascii="Times New Roman" w:hAnsi="Times New Roman"/>
          <w:sz w:val="24"/>
          <w:szCs w:val="24"/>
        </w:rPr>
        <w:t xml:space="preserve"> obowiązkowy dla Kierunek studiów</w:t>
      </w:r>
      <w:r w:rsidR="00B107EC" w:rsidRPr="00331924">
        <w:rPr>
          <w:rFonts w:ascii="Times New Roman" w:hAnsi="Times New Roman"/>
          <w:sz w:val="24"/>
          <w:szCs w:val="24"/>
        </w:rPr>
        <w:t>:</w:t>
      </w:r>
      <w:r w:rsidRPr="00331924">
        <w:rPr>
          <w:rFonts w:ascii="Times New Roman" w:hAnsi="Times New Roman"/>
          <w:sz w:val="24"/>
          <w:szCs w:val="24"/>
        </w:rPr>
        <w:t xml:space="preserve"> STUDIA SLAWISTYCZNE specjalność: studia bułgarystyczne, </w:t>
      </w:r>
      <w:proofErr w:type="spellStart"/>
      <w:r w:rsidRPr="00331924">
        <w:rPr>
          <w:rFonts w:ascii="Times New Roman" w:hAnsi="Times New Roman"/>
          <w:sz w:val="24"/>
          <w:szCs w:val="24"/>
        </w:rPr>
        <w:t>kroatystyczne</w:t>
      </w:r>
      <w:proofErr w:type="spellEnd"/>
      <w:r w:rsidRPr="00331924">
        <w:rPr>
          <w:rFonts w:ascii="Times New Roman" w:hAnsi="Times New Roman"/>
          <w:sz w:val="24"/>
          <w:szCs w:val="24"/>
        </w:rPr>
        <w:t xml:space="preserve">, bohemistyczne, </w:t>
      </w:r>
      <w:proofErr w:type="spellStart"/>
      <w:r w:rsidRPr="00331924">
        <w:rPr>
          <w:rFonts w:ascii="Times New Roman" w:hAnsi="Times New Roman"/>
          <w:sz w:val="24"/>
          <w:szCs w:val="24"/>
        </w:rPr>
        <w:t>serbistyczne</w:t>
      </w:r>
      <w:proofErr w:type="spellEnd"/>
      <w:r w:rsidRPr="00331924">
        <w:rPr>
          <w:rFonts w:ascii="Times New Roman" w:hAnsi="Times New Roman"/>
          <w:sz w:val="24"/>
          <w:szCs w:val="24"/>
        </w:rPr>
        <w:t xml:space="preserve">, </w:t>
      </w:r>
    </w:p>
    <w:p w:rsidR="00063756" w:rsidRPr="00331924" w:rsidRDefault="00063756" w:rsidP="00756537">
      <w:pPr>
        <w:pStyle w:val="Akapitzlist"/>
        <w:numPr>
          <w:ilvl w:val="0"/>
          <w:numId w:val="28"/>
        </w:numPr>
        <w:spacing w:before="120" w:after="100" w:afterAutospacing="1" w:line="24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Poziom kształcenia: I stopień</w:t>
      </w:r>
    </w:p>
    <w:p w:rsidR="00063756" w:rsidRPr="00331924" w:rsidRDefault="00063756" w:rsidP="00756537">
      <w:pPr>
        <w:pStyle w:val="Akapitzlist"/>
        <w:numPr>
          <w:ilvl w:val="0"/>
          <w:numId w:val="28"/>
        </w:numPr>
        <w:spacing w:before="120" w:after="100" w:afterAutospacing="1" w:line="24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Profil kształcenia</w:t>
      </w:r>
      <w:r w:rsidR="00B107EC" w:rsidRPr="00331924">
        <w:rPr>
          <w:rFonts w:ascii="Times New Roman" w:hAnsi="Times New Roman"/>
          <w:sz w:val="24"/>
          <w:szCs w:val="24"/>
        </w:rPr>
        <w:t>:</w:t>
      </w:r>
      <w:r w:rsidRPr="00331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924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063756" w:rsidRPr="00331924" w:rsidRDefault="00063756" w:rsidP="00756537">
      <w:pPr>
        <w:pStyle w:val="Akapitzlist"/>
        <w:numPr>
          <w:ilvl w:val="0"/>
          <w:numId w:val="28"/>
        </w:numPr>
        <w:spacing w:before="120" w:after="100" w:afterAutospacing="1" w:line="24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Rok studiów</w:t>
      </w:r>
      <w:r w:rsidR="00B107EC" w:rsidRPr="00331924">
        <w:rPr>
          <w:rFonts w:ascii="Times New Roman" w:hAnsi="Times New Roman"/>
          <w:sz w:val="24"/>
          <w:szCs w:val="24"/>
        </w:rPr>
        <w:t>:</w:t>
      </w:r>
      <w:r w:rsidRPr="00331924">
        <w:rPr>
          <w:rFonts w:ascii="Times New Roman" w:hAnsi="Times New Roman"/>
          <w:sz w:val="24"/>
          <w:szCs w:val="24"/>
        </w:rPr>
        <w:t xml:space="preserve"> III</w:t>
      </w:r>
    </w:p>
    <w:p w:rsidR="00063756" w:rsidRPr="00331924" w:rsidRDefault="00063756" w:rsidP="00756537">
      <w:pPr>
        <w:pStyle w:val="Akapitzlist"/>
        <w:numPr>
          <w:ilvl w:val="0"/>
          <w:numId w:val="28"/>
        </w:numPr>
        <w:spacing w:before="120" w:after="100" w:afterAutospacing="1" w:line="24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Rodzaje zajęć i liczba godzin</w:t>
      </w:r>
      <w:r w:rsidR="00B107EC" w:rsidRPr="00331924">
        <w:rPr>
          <w:rFonts w:ascii="Times New Roman" w:hAnsi="Times New Roman"/>
          <w:sz w:val="24"/>
          <w:szCs w:val="24"/>
        </w:rPr>
        <w:t xml:space="preserve">: </w:t>
      </w:r>
      <w:r w:rsidRPr="00331924">
        <w:rPr>
          <w:rFonts w:ascii="Times New Roman" w:hAnsi="Times New Roman"/>
          <w:sz w:val="24"/>
          <w:szCs w:val="24"/>
        </w:rPr>
        <w:t>30 h ĆW</w:t>
      </w:r>
    </w:p>
    <w:p w:rsidR="00063756" w:rsidRPr="00331924" w:rsidRDefault="00063756" w:rsidP="00756537">
      <w:pPr>
        <w:pStyle w:val="Akapitzlist"/>
        <w:numPr>
          <w:ilvl w:val="0"/>
          <w:numId w:val="28"/>
        </w:numPr>
        <w:spacing w:before="120" w:after="100" w:afterAutospacing="1" w:line="24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Liczba punktów ECTS</w:t>
      </w:r>
      <w:r w:rsidR="00B107EC" w:rsidRPr="00331924">
        <w:rPr>
          <w:rFonts w:ascii="Times New Roman" w:hAnsi="Times New Roman"/>
          <w:sz w:val="24"/>
          <w:szCs w:val="24"/>
        </w:rPr>
        <w:t>:</w:t>
      </w:r>
      <w:r w:rsidRPr="00331924">
        <w:rPr>
          <w:rFonts w:ascii="Times New Roman" w:hAnsi="Times New Roman"/>
          <w:sz w:val="24"/>
          <w:szCs w:val="24"/>
        </w:rPr>
        <w:t xml:space="preserve"> 4</w:t>
      </w:r>
    </w:p>
    <w:p w:rsidR="00063756" w:rsidRPr="00331924" w:rsidRDefault="00063756" w:rsidP="00756537">
      <w:pPr>
        <w:pStyle w:val="Akapitzlist"/>
        <w:numPr>
          <w:ilvl w:val="0"/>
          <w:numId w:val="28"/>
        </w:numPr>
        <w:spacing w:before="120" w:after="100" w:afterAutospacing="1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Imię, nazwisko, tytuł / stopień naukowy, adres e-mail prowadzącego zajęcia</w:t>
      </w:r>
      <w:r w:rsidR="00C24079" w:rsidRPr="00331924">
        <w:rPr>
          <w:rFonts w:ascii="Times New Roman" w:hAnsi="Times New Roman"/>
          <w:sz w:val="24"/>
          <w:szCs w:val="24"/>
        </w:rPr>
        <w:t>:</w:t>
      </w:r>
      <w:r w:rsidRPr="00331924">
        <w:rPr>
          <w:rFonts w:ascii="Times New Roman" w:hAnsi="Times New Roman"/>
          <w:sz w:val="24"/>
          <w:szCs w:val="24"/>
        </w:rPr>
        <w:t xml:space="preserve"> </w:t>
      </w:r>
    </w:p>
    <w:p w:rsidR="00063756" w:rsidRPr="00331924" w:rsidRDefault="00063756" w:rsidP="00756537">
      <w:pPr>
        <w:pStyle w:val="Akapitzlist"/>
        <w:numPr>
          <w:ilvl w:val="0"/>
          <w:numId w:val="28"/>
        </w:numPr>
        <w:spacing w:before="120" w:after="100" w:afterAutospacing="1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Język wykładowy</w:t>
      </w:r>
      <w:r w:rsidR="00C24079" w:rsidRPr="00331924">
        <w:rPr>
          <w:rFonts w:ascii="Times New Roman" w:hAnsi="Times New Roman"/>
          <w:sz w:val="24"/>
          <w:szCs w:val="24"/>
        </w:rPr>
        <w:t>:</w:t>
      </w:r>
      <w:r w:rsidRPr="00331924">
        <w:rPr>
          <w:rFonts w:ascii="Times New Roman" w:hAnsi="Times New Roman"/>
          <w:sz w:val="24"/>
          <w:szCs w:val="24"/>
        </w:rPr>
        <w:t>– polski</w:t>
      </w:r>
    </w:p>
    <w:p w:rsidR="00063756" w:rsidRPr="00331924" w:rsidRDefault="00063756" w:rsidP="00756537">
      <w:pPr>
        <w:pStyle w:val="Akapitzlist"/>
        <w:numPr>
          <w:ilvl w:val="0"/>
          <w:numId w:val="28"/>
        </w:numPr>
        <w:spacing w:before="120"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Moduł zajęć / przedmiotu prowadzony zdalnie (e-learning) (tak [częściowo/w całości] / </w:t>
      </w:r>
      <w:r w:rsidRPr="00331924">
        <w:rPr>
          <w:rFonts w:ascii="Times New Roman" w:hAnsi="Times New Roman"/>
          <w:sz w:val="24"/>
          <w:szCs w:val="24"/>
          <w:u w:val="single"/>
        </w:rPr>
        <w:t>nie</w:t>
      </w:r>
      <w:r w:rsidRPr="00331924">
        <w:rPr>
          <w:rFonts w:ascii="Times New Roman" w:hAnsi="Times New Roman"/>
          <w:sz w:val="24"/>
          <w:szCs w:val="24"/>
        </w:rPr>
        <w:t>)</w:t>
      </w:r>
    </w:p>
    <w:p w:rsidR="00063756" w:rsidRPr="00331924" w:rsidRDefault="00063756" w:rsidP="00063756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063756" w:rsidRPr="00331924" w:rsidRDefault="00063756" w:rsidP="00063756">
      <w:pPr>
        <w:pStyle w:val="Akapitzlist"/>
        <w:numPr>
          <w:ilvl w:val="0"/>
          <w:numId w:val="14"/>
        </w:numPr>
        <w:spacing w:before="120" w:after="100" w:afterAutospacing="1"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331924">
        <w:rPr>
          <w:rFonts w:ascii="Times New Roman" w:hAnsi="Times New Roman"/>
          <w:b/>
          <w:sz w:val="24"/>
          <w:szCs w:val="24"/>
        </w:rPr>
        <w:t>Informacje szczegółowe</w:t>
      </w:r>
    </w:p>
    <w:p w:rsidR="00063756" w:rsidRPr="00331924" w:rsidRDefault="00063756" w:rsidP="008306FD">
      <w:pPr>
        <w:pStyle w:val="Akapitzlist"/>
        <w:numPr>
          <w:ilvl w:val="0"/>
          <w:numId w:val="31"/>
        </w:numPr>
        <w:spacing w:before="120" w:after="100" w:afterAutospacing="1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Cele modułu zajęć/przedmiotu</w:t>
      </w:r>
    </w:p>
    <w:p w:rsidR="00063756" w:rsidRPr="00331924" w:rsidRDefault="00063756" w:rsidP="0006375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zaznajomienie studentów z teoretycznymi aspektami muzealnictwa</w:t>
      </w:r>
    </w:p>
    <w:p w:rsidR="00063756" w:rsidRPr="00331924" w:rsidRDefault="00063756" w:rsidP="0006375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poznanie zasad funkcjonowania różnych typów muzeów, ich działów i pracowni </w:t>
      </w:r>
    </w:p>
    <w:p w:rsidR="00063756" w:rsidRPr="00331924" w:rsidRDefault="00063756" w:rsidP="0006375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kształtowanie wiedzy o historii europejskiego muzealnictwa</w:t>
      </w:r>
    </w:p>
    <w:p w:rsidR="00063756" w:rsidRPr="00331924" w:rsidRDefault="00063756" w:rsidP="0006375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uporządkowanie wiedzy z zakresu muzealnictwa krajów słowiańskich</w:t>
      </w:r>
    </w:p>
    <w:p w:rsidR="00063756" w:rsidRPr="00331924" w:rsidRDefault="00063756" w:rsidP="0006375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doskonalenie wiedzy o funkcjonowaniu współczesnych muzeów europejskich</w:t>
      </w:r>
    </w:p>
    <w:p w:rsidR="00063756" w:rsidRPr="00331924" w:rsidRDefault="00063756" w:rsidP="0006375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uporządkowanie wiedzy z zakresu turystyki muzealnej </w:t>
      </w:r>
    </w:p>
    <w:p w:rsidR="00063756" w:rsidRPr="00331924" w:rsidRDefault="00063756" w:rsidP="008306FD">
      <w:pPr>
        <w:pStyle w:val="Akapitzlist"/>
        <w:numPr>
          <w:ilvl w:val="0"/>
          <w:numId w:val="31"/>
        </w:numPr>
        <w:spacing w:before="120" w:after="100" w:afterAutospacing="1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Wymagania wstępne w zakresie wiedzy, umiejętności oraz kompetencji społecznych (jeśli obowiązują)</w:t>
      </w:r>
    </w:p>
    <w:p w:rsidR="00063756" w:rsidRPr="00331924" w:rsidRDefault="00063756" w:rsidP="0006375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wiedza z zakresu historii powszechnej i historii sztuki na poziomie szkoły średniej</w:t>
      </w:r>
    </w:p>
    <w:p w:rsidR="00063756" w:rsidRPr="00331924" w:rsidRDefault="00063756" w:rsidP="008306FD">
      <w:pPr>
        <w:pStyle w:val="Akapitzlist"/>
        <w:numPr>
          <w:ilvl w:val="0"/>
          <w:numId w:val="31"/>
        </w:numPr>
        <w:spacing w:before="120" w:after="100" w:afterAutospacing="1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Efekty kształcenia (EK) dla modułu i odniesienie do efektów kształcenia (EK) dla kierunku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063756" w:rsidRPr="00331924" w:rsidTr="006349D8">
        <w:tc>
          <w:tcPr>
            <w:tcW w:w="3070" w:type="dxa"/>
          </w:tcPr>
          <w:p w:rsidR="00063756" w:rsidRPr="00331924" w:rsidRDefault="00063756" w:rsidP="006349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>Symbol EK dla modułu</w:t>
            </w:r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3071" w:type="dxa"/>
          </w:tcPr>
          <w:p w:rsidR="00063756" w:rsidRPr="00331924" w:rsidRDefault="00063756" w:rsidP="0063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modułu </w:t>
            </w: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i potwierdzeniu osiągnięcia EK student /ka:</w:t>
            </w:r>
          </w:p>
        </w:tc>
        <w:tc>
          <w:tcPr>
            <w:tcW w:w="3071" w:type="dxa"/>
          </w:tcPr>
          <w:p w:rsidR="00063756" w:rsidRPr="00331924" w:rsidRDefault="00063756" w:rsidP="0063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063756" w:rsidRPr="00331924" w:rsidTr="006349D8">
        <w:tc>
          <w:tcPr>
            <w:tcW w:w="3070" w:type="dxa"/>
          </w:tcPr>
          <w:p w:rsidR="00063756" w:rsidRPr="00331924" w:rsidRDefault="00063756" w:rsidP="006349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MA_01</w:t>
            </w:r>
          </w:p>
        </w:tc>
        <w:tc>
          <w:tcPr>
            <w:tcW w:w="3071" w:type="dxa"/>
          </w:tcPr>
          <w:p w:rsidR="00063756" w:rsidRPr="00331924" w:rsidRDefault="00063756" w:rsidP="0063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 xml:space="preserve">zna teoretyczne aspekty muzealnictwa </w:t>
            </w:r>
          </w:p>
        </w:tc>
        <w:tc>
          <w:tcPr>
            <w:tcW w:w="3071" w:type="dxa"/>
          </w:tcPr>
          <w:p w:rsidR="00063756" w:rsidRPr="00331924" w:rsidRDefault="00063756" w:rsidP="0063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 xml:space="preserve">K_W02, K_U03, K_U04, K_K07 </w:t>
            </w:r>
          </w:p>
        </w:tc>
      </w:tr>
      <w:tr w:rsidR="00063756" w:rsidRPr="00331924" w:rsidTr="006349D8">
        <w:tc>
          <w:tcPr>
            <w:tcW w:w="3070" w:type="dxa"/>
          </w:tcPr>
          <w:p w:rsidR="00063756" w:rsidRPr="00331924" w:rsidRDefault="00063756" w:rsidP="006349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MA_02</w:t>
            </w:r>
          </w:p>
        </w:tc>
        <w:tc>
          <w:tcPr>
            <w:tcW w:w="3071" w:type="dxa"/>
          </w:tcPr>
          <w:p w:rsidR="00063756" w:rsidRPr="00331924" w:rsidRDefault="00063756" w:rsidP="0063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 xml:space="preserve">definiuje i opisuje zasady oraz specyfikę działania </w:t>
            </w:r>
            <w:r w:rsidRPr="003319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współczesnych muzeów różnych typów </w:t>
            </w:r>
          </w:p>
        </w:tc>
        <w:tc>
          <w:tcPr>
            <w:tcW w:w="3071" w:type="dxa"/>
          </w:tcPr>
          <w:p w:rsidR="00063756" w:rsidRPr="00331924" w:rsidRDefault="00063756" w:rsidP="0063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lastRenderedPageBreak/>
              <w:t>K_W02, K_W04, K_U04, K_U05, K_U06, K_U07, K_U08, K_U10, K_K07</w:t>
            </w:r>
          </w:p>
        </w:tc>
      </w:tr>
      <w:tr w:rsidR="00063756" w:rsidRPr="00331924" w:rsidTr="006349D8">
        <w:tc>
          <w:tcPr>
            <w:tcW w:w="3070" w:type="dxa"/>
          </w:tcPr>
          <w:p w:rsidR="00063756" w:rsidRPr="00331924" w:rsidRDefault="00063756" w:rsidP="006349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MA_03</w:t>
            </w:r>
          </w:p>
        </w:tc>
        <w:tc>
          <w:tcPr>
            <w:tcW w:w="3071" w:type="dxa"/>
          </w:tcPr>
          <w:p w:rsidR="00063756" w:rsidRPr="00331924" w:rsidRDefault="00063756" w:rsidP="0063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posiada podstawową wiedzę na temat historii muzealnictwa europejskiego i od czasów antycznych do współczesności, za szczególnym uwzględnieniem specyfiki słowiańskiej</w:t>
            </w:r>
          </w:p>
        </w:tc>
        <w:tc>
          <w:tcPr>
            <w:tcW w:w="3071" w:type="dxa"/>
          </w:tcPr>
          <w:p w:rsidR="00063756" w:rsidRPr="00331924" w:rsidRDefault="00063756" w:rsidP="0063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K_K03, K_K05, K_W02, K_W04</w:t>
            </w:r>
          </w:p>
        </w:tc>
      </w:tr>
      <w:tr w:rsidR="00063756" w:rsidRPr="00331924" w:rsidTr="006349D8">
        <w:tc>
          <w:tcPr>
            <w:tcW w:w="3070" w:type="dxa"/>
          </w:tcPr>
          <w:p w:rsidR="00063756" w:rsidRPr="00331924" w:rsidRDefault="00063756" w:rsidP="006349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MA_04</w:t>
            </w:r>
          </w:p>
        </w:tc>
        <w:tc>
          <w:tcPr>
            <w:tcW w:w="3071" w:type="dxa"/>
          </w:tcPr>
          <w:p w:rsidR="00063756" w:rsidRPr="00331924" w:rsidRDefault="00063756" w:rsidP="0063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 xml:space="preserve">potrafi organizować pracę w grupie </w:t>
            </w:r>
          </w:p>
        </w:tc>
        <w:tc>
          <w:tcPr>
            <w:tcW w:w="3071" w:type="dxa"/>
          </w:tcPr>
          <w:p w:rsidR="00063756" w:rsidRPr="00331924" w:rsidRDefault="00063756" w:rsidP="0063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K_U06, K_U07, K_U08, K_U09, K_K04, K_K06</w:t>
            </w:r>
          </w:p>
        </w:tc>
      </w:tr>
      <w:tr w:rsidR="00063756" w:rsidRPr="00331924" w:rsidTr="006349D8">
        <w:tc>
          <w:tcPr>
            <w:tcW w:w="3070" w:type="dxa"/>
          </w:tcPr>
          <w:p w:rsidR="00063756" w:rsidRPr="00331924" w:rsidRDefault="00063756" w:rsidP="006349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MA_05</w:t>
            </w:r>
          </w:p>
        </w:tc>
        <w:tc>
          <w:tcPr>
            <w:tcW w:w="3071" w:type="dxa"/>
          </w:tcPr>
          <w:p w:rsidR="00063756" w:rsidRPr="00331924" w:rsidRDefault="00063756" w:rsidP="00634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posiada umiejętności rozpoznawania, charakterystyki oraz umieszczania w kontekście historyczno-kulturowym najważniejszych (o ogólnoeuropejskim znaczeniu) muzeów na terenie państw słowiańskich</w:t>
            </w:r>
          </w:p>
        </w:tc>
        <w:tc>
          <w:tcPr>
            <w:tcW w:w="3071" w:type="dxa"/>
          </w:tcPr>
          <w:p w:rsidR="00063756" w:rsidRPr="00331924" w:rsidRDefault="00063756" w:rsidP="0063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K_W02, K_W05, K_W08, K_U07, K_U08</w:t>
            </w:r>
          </w:p>
        </w:tc>
      </w:tr>
      <w:tr w:rsidR="00063756" w:rsidRPr="00331924" w:rsidTr="006349D8">
        <w:tc>
          <w:tcPr>
            <w:tcW w:w="3070" w:type="dxa"/>
          </w:tcPr>
          <w:p w:rsidR="00063756" w:rsidRPr="00331924" w:rsidRDefault="00063756" w:rsidP="006349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MA_06</w:t>
            </w:r>
          </w:p>
        </w:tc>
        <w:tc>
          <w:tcPr>
            <w:tcW w:w="3071" w:type="dxa"/>
          </w:tcPr>
          <w:p w:rsidR="00063756" w:rsidRPr="00331924" w:rsidRDefault="00063756" w:rsidP="00634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konstruuje wypowiedzi ustne w formie indywidualnej prezentacji i/lub głosu w dyskusji</w:t>
            </w:r>
          </w:p>
        </w:tc>
        <w:tc>
          <w:tcPr>
            <w:tcW w:w="3071" w:type="dxa"/>
          </w:tcPr>
          <w:p w:rsidR="00063756" w:rsidRPr="00331924" w:rsidRDefault="00063756" w:rsidP="0063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K_U07, K_U08, K_U04, K_U03, K_U06, K_K04</w:t>
            </w:r>
          </w:p>
        </w:tc>
      </w:tr>
      <w:tr w:rsidR="00063756" w:rsidRPr="00331924" w:rsidTr="006349D8">
        <w:tc>
          <w:tcPr>
            <w:tcW w:w="3070" w:type="dxa"/>
          </w:tcPr>
          <w:p w:rsidR="00063756" w:rsidRPr="00331924" w:rsidRDefault="00063756" w:rsidP="006349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MA_07</w:t>
            </w:r>
          </w:p>
        </w:tc>
        <w:tc>
          <w:tcPr>
            <w:tcW w:w="3071" w:type="dxa"/>
          </w:tcPr>
          <w:p w:rsidR="00063756" w:rsidRPr="00331924" w:rsidRDefault="00063756" w:rsidP="00634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posiada umiejętność klasyfikacji oraz charakterystyki typologicznej zbiorów muzealnych</w:t>
            </w:r>
          </w:p>
        </w:tc>
        <w:tc>
          <w:tcPr>
            <w:tcW w:w="3071" w:type="dxa"/>
          </w:tcPr>
          <w:p w:rsidR="00063756" w:rsidRPr="00331924" w:rsidRDefault="00063756" w:rsidP="0063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 xml:space="preserve">K_W02, K_U05, K_U06, K_U07, K_K01, </w:t>
            </w:r>
          </w:p>
        </w:tc>
      </w:tr>
      <w:tr w:rsidR="00063756" w:rsidRPr="00331924" w:rsidTr="006349D8">
        <w:tc>
          <w:tcPr>
            <w:tcW w:w="3070" w:type="dxa"/>
          </w:tcPr>
          <w:p w:rsidR="00063756" w:rsidRPr="00331924" w:rsidRDefault="00063756" w:rsidP="006349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MA_08</w:t>
            </w:r>
          </w:p>
        </w:tc>
        <w:tc>
          <w:tcPr>
            <w:tcW w:w="3071" w:type="dxa"/>
          </w:tcPr>
          <w:p w:rsidR="00063756" w:rsidRPr="00331924" w:rsidRDefault="00063756" w:rsidP="00634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potrafi uzasadnić i wyjaśnić wielokulturowy charakter muzealnictwa na terenie słowiańskim</w:t>
            </w:r>
          </w:p>
        </w:tc>
        <w:tc>
          <w:tcPr>
            <w:tcW w:w="3071" w:type="dxa"/>
          </w:tcPr>
          <w:p w:rsidR="00063756" w:rsidRPr="00331924" w:rsidRDefault="00063756" w:rsidP="0063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K_W04, K_U05, K_U06, K_U07, K_K03</w:t>
            </w:r>
          </w:p>
        </w:tc>
      </w:tr>
    </w:tbl>
    <w:p w:rsidR="00063756" w:rsidRPr="00331924" w:rsidRDefault="00063756" w:rsidP="00063756">
      <w:pPr>
        <w:pStyle w:val="Akapitzlist"/>
        <w:spacing w:before="120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 </w:t>
      </w:r>
    </w:p>
    <w:p w:rsidR="00063756" w:rsidRPr="00331924" w:rsidRDefault="00063756" w:rsidP="00063756">
      <w:pPr>
        <w:pStyle w:val="Akapitzlist"/>
        <w:spacing w:before="120" w:after="100" w:afterAutospacing="1" w:line="240" w:lineRule="auto"/>
        <w:ind w:left="993"/>
        <w:rPr>
          <w:rFonts w:ascii="Times New Roman" w:hAnsi="Times New Roman"/>
          <w:sz w:val="24"/>
          <w:szCs w:val="24"/>
        </w:rPr>
      </w:pPr>
    </w:p>
    <w:p w:rsidR="00063756" w:rsidRPr="00331924" w:rsidRDefault="00063756" w:rsidP="008306FD">
      <w:pPr>
        <w:pStyle w:val="Akapitzlist"/>
        <w:numPr>
          <w:ilvl w:val="0"/>
          <w:numId w:val="31"/>
        </w:numPr>
        <w:spacing w:before="120" w:after="100" w:afterAutospacing="1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Treści kształcenia z odniesieniem do EK dla modułu zajęć/przedmiotu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1"/>
        <w:gridCol w:w="2268"/>
      </w:tblGrid>
      <w:tr w:rsidR="00063756" w:rsidRPr="00331924" w:rsidTr="006349D8">
        <w:tc>
          <w:tcPr>
            <w:tcW w:w="6941" w:type="dxa"/>
          </w:tcPr>
          <w:p w:rsidR="00063756" w:rsidRPr="00331924" w:rsidRDefault="00063756" w:rsidP="006349D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Opis treści kształcenia modułu</w:t>
            </w:r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2268" w:type="dxa"/>
          </w:tcPr>
          <w:p w:rsidR="00063756" w:rsidRPr="00331924" w:rsidRDefault="00063756" w:rsidP="006349D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Symbol/symbole</w:t>
            </w:r>
          </w:p>
          <w:p w:rsidR="00063756" w:rsidRPr="00331924" w:rsidRDefault="00063756" w:rsidP="0063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>EK dla modułu</w:t>
            </w:r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063756" w:rsidRPr="00331924" w:rsidTr="006349D8">
        <w:tc>
          <w:tcPr>
            <w:tcW w:w="6941" w:type="dxa"/>
          </w:tcPr>
          <w:p w:rsidR="00063756" w:rsidRPr="00331924" w:rsidRDefault="00063756" w:rsidP="00634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muzealnictwo – zagadnienia wstępne (definicje muzeum, kolekcji, eksponatu, funkcje muzeum) </w:t>
            </w:r>
          </w:p>
        </w:tc>
        <w:tc>
          <w:tcPr>
            <w:tcW w:w="2268" w:type="dxa"/>
          </w:tcPr>
          <w:p w:rsidR="00063756" w:rsidRPr="00331924" w:rsidRDefault="00063756" w:rsidP="0063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MA_01, MA_02</w:t>
            </w:r>
          </w:p>
        </w:tc>
      </w:tr>
      <w:tr w:rsidR="00063756" w:rsidRPr="00331924" w:rsidTr="006349D8">
        <w:tc>
          <w:tcPr>
            <w:tcW w:w="6941" w:type="dxa"/>
          </w:tcPr>
          <w:p w:rsidR="00063756" w:rsidRPr="00331924" w:rsidRDefault="00063756" w:rsidP="00634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historia muzealnictwa od czasów antycznych do współczesności</w:t>
            </w:r>
          </w:p>
        </w:tc>
        <w:tc>
          <w:tcPr>
            <w:tcW w:w="2268" w:type="dxa"/>
          </w:tcPr>
          <w:p w:rsidR="00063756" w:rsidRPr="00331924" w:rsidRDefault="00063756" w:rsidP="0063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MA_04, MA_06, MA_03</w:t>
            </w:r>
          </w:p>
        </w:tc>
      </w:tr>
      <w:tr w:rsidR="00063756" w:rsidRPr="00331924" w:rsidTr="006349D8">
        <w:tc>
          <w:tcPr>
            <w:tcW w:w="6941" w:type="dxa"/>
          </w:tcPr>
          <w:p w:rsidR="00063756" w:rsidRPr="00331924" w:rsidRDefault="00063756" w:rsidP="00634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 xml:space="preserve">podział muzeów w zależności od charakteru zbiorów </w:t>
            </w:r>
          </w:p>
        </w:tc>
        <w:tc>
          <w:tcPr>
            <w:tcW w:w="2268" w:type="dxa"/>
          </w:tcPr>
          <w:p w:rsidR="00063756" w:rsidRPr="00331924" w:rsidRDefault="00063756" w:rsidP="0063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MA_01, MA_08, MAU_07, MA_05</w:t>
            </w:r>
          </w:p>
        </w:tc>
      </w:tr>
      <w:tr w:rsidR="00063756" w:rsidRPr="00331924" w:rsidTr="006349D8">
        <w:tc>
          <w:tcPr>
            <w:tcW w:w="6941" w:type="dxa"/>
          </w:tcPr>
          <w:p w:rsidR="00063756" w:rsidRPr="00331924" w:rsidRDefault="00063756" w:rsidP="00634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turystyka muzealna i jej główne destynacje w Europie Środkowej i Południowej</w:t>
            </w:r>
          </w:p>
        </w:tc>
        <w:tc>
          <w:tcPr>
            <w:tcW w:w="2268" w:type="dxa"/>
          </w:tcPr>
          <w:p w:rsidR="00063756" w:rsidRPr="00331924" w:rsidRDefault="00063756" w:rsidP="0063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MA_06, MA_07</w:t>
            </w:r>
          </w:p>
        </w:tc>
      </w:tr>
    </w:tbl>
    <w:p w:rsidR="00063756" w:rsidRPr="00331924" w:rsidRDefault="00063756" w:rsidP="00063756">
      <w:pPr>
        <w:pStyle w:val="Akapitzlist"/>
        <w:spacing w:before="120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</w:p>
    <w:p w:rsidR="00063756" w:rsidRPr="00331924" w:rsidRDefault="00063756" w:rsidP="008306FD">
      <w:pPr>
        <w:pStyle w:val="Akapitzlist"/>
        <w:numPr>
          <w:ilvl w:val="0"/>
          <w:numId w:val="31"/>
        </w:numPr>
        <w:spacing w:before="120" w:after="100" w:afterAutospacing="1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Zalecana literatura:</w:t>
      </w:r>
    </w:p>
    <w:p w:rsidR="00063756" w:rsidRPr="00331924" w:rsidRDefault="00063756" w:rsidP="0006375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M. Borusewicz, </w:t>
      </w:r>
      <w:r w:rsidRPr="00331924">
        <w:rPr>
          <w:rFonts w:ascii="Times New Roman" w:hAnsi="Times New Roman"/>
          <w:i/>
          <w:sz w:val="24"/>
          <w:szCs w:val="24"/>
        </w:rPr>
        <w:t>Nauka czy rozrywka? Nowa muzeologia w europejskich definicjach muzeum</w:t>
      </w:r>
      <w:r w:rsidRPr="00331924">
        <w:rPr>
          <w:rFonts w:ascii="Times New Roman" w:hAnsi="Times New Roman"/>
          <w:sz w:val="24"/>
          <w:szCs w:val="24"/>
        </w:rPr>
        <w:t>, Kraków 2012.</w:t>
      </w:r>
    </w:p>
    <w:p w:rsidR="00063756" w:rsidRPr="00331924" w:rsidRDefault="00063756" w:rsidP="0006375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J. Clair, </w:t>
      </w:r>
      <w:r w:rsidRPr="00331924">
        <w:rPr>
          <w:rFonts w:ascii="Times New Roman" w:hAnsi="Times New Roman"/>
          <w:i/>
          <w:sz w:val="24"/>
          <w:szCs w:val="24"/>
        </w:rPr>
        <w:t>Kryzys muzeów. Globalizacja kultury</w:t>
      </w:r>
      <w:r w:rsidRPr="00331924">
        <w:rPr>
          <w:rFonts w:ascii="Times New Roman" w:hAnsi="Times New Roman"/>
          <w:sz w:val="24"/>
          <w:szCs w:val="24"/>
        </w:rPr>
        <w:t xml:space="preserve">, Gdańsk 2009. </w:t>
      </w:r>
    </w:p>
    <w:p w:rsidR="00063756" w:rsidRPr="00331924" w:rsidRDefault="00063756" w:rsidP="0006375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S. Czopek, </w:t>
      </w:r>
      <w:r w:rsidRPr="00331924">
        <w:rPr>
          <w:rFonts w:ascii="Times New Roman" w:hAnsi="Times New Roman"/>
          <w:i/>
          <w:sz w:val="24"/>
          <w:szCs w:val="24"/>
        </w:rPr>
        <w:t>Wstęp do muzealnictwa i konserwatorstwa archeologicznego</w:t>
      </w:r>
      <w:r w:rsidRPr="00331924">
        <w:rPr>
          <w:rFonts w:ascii="Times New Roman" w:hAnsi="Times New Roman"/>
          <w:sz w:val="24"/>
          <w:szCs w:val="24"/>
        </w:rPr>
        <w:t>, Rzeszów 2000.</w:t>
      </w:r>
    </w:p>
    <w:p w:rsidR="00063756" w:rsidRPr="00331924" w:rsidRDefault="00063756" w:rsidP="0006375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D. Folga-Januszewska, </w:t>
      </w:r>
      <w:r w:rsidRPr="00331924">
        <w:rPr>
          <w:rFonts w:ascii="Times New Roman" w:hAnsi="Times New Roman"/>
          <w:i/>
          <w:sz w:val="24"/>
          <w:szCs w:val="24"/>
        </w:rPr>
        <w:t>Muzeum: fenomeny i problemy</w:t>
      </w:r>
      <w:r w:rsidRPr="00331924">
        <w:rPr>
          <w:rFonts w:ascii="Times New Roman" w:hAnsi="Times New Roman"/>
          <w:sz w:val="24"/>
          <w:szCs w:val="24"/>
        </w:rPr>
        <w:t>, Kraków 2015.</w:t>
      </w:r>
    </w:p>
    <w:p w:rsidR="00063756" w:rsidRPr="00331924" w:rsidRDefault="00063756" w:rsidP="0006375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i/>
          <w:sz w:val="24"/>
          <w:szCs w:val="24"/>
        </w:rPr>
        <w:t>Muzeum sztuki. Antologia</w:t>
      </w:r>
      <w:r w:rsidRPr="00331924">
        <w:rPr>
          <w:rFonts w:ascii="Times New Roman" w:hAnsi="Times New Roman"/>
          <w:sz w:val="24"/>
          <w:szCs w:val="24"/>
        </w:rPr>
        <w:t>, red. M. Popczyk, Kraków 2005.</w:t>
      </w:r>
    </w:p>
    <w:p w:rsidR="00063756" w:rsidRPr="00331924" w:rsidRDefault="00063756" w:rsidP="0006375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P. Piotrowski, </w:t>
      </w:r>
      <w:r w:rsidRPr="00331924">
        <w:rPr>
          <w:rFonts w:ascii="Times New Roman" w:hAnsi="Times New Roman"/>
          <w:i/>
          <w:sz w:val="24"/>
          <w:szCs w:val="24"/>
        </w:rPr>
        <w:t xml:space="preserve">Muzeum krytyczne, </w:t>
      </w:r>
      <w:r w:rsidRPr="00331924">
        <w:rPr>
          <w:rFonts w:ascii="Times New Roman" w:hAnsi="Times New Roman"/>
          <w:sz w:val="24"/>
          <w:szCs w:val="24"/>
        </w:rPr>
        <w:t>Poznań 2011.</w:t>
      </w:r>
    </w:p>
    <w:p w:rsidR="00063756" w:rsidRPr="00331924" w:rsidRDefault="00063756" w:rsidP="0006375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I. </w:t>
      </w:r>
      <w:proofErr w:type="spellStart"/>
      <w:r w:rsidRPr="00331924">
        <w:rPr>
          <w:rFonts w:ascii="Times New Roman" w:hAnsi="Times New Roman"/>
          <w:sz w:val="24"/>
          <w:szCs w:val="24"/>
        </w:rPr>
        <w:t>Wyszowska</w:t>
      </w:r>
      <w:proofErr w:type="spellEnd"/>
      <w:r w:rsidRPr="00331924">
        <w:rPr>
          <w:rFonts w:ascii="Times New Roman" w:hAnsi="Times New Roman"/>
          <w:sz w:val="24"/>
          <w:szCs w:val="24"/>
        </w:rPr>
        <w:t xml:space="preserve">, T. Jędrysiak, </w:t>
      </w:r>
      <w:r w:rsidRPr="00331924">
        <w:rPr>
          <w:rFonts w:ascii="Times New Roman" w:hAnsi="Times New Roman"/>
          <w:i/>
          <w:sz w:val="24"/>
          <w:szCs w:val="24"/>
        </w:rPr>
        <w:t>Turystyka muzealna</w:t>
      </w:r>
      <w:r w:rsidRPr="00331924">
        <w:rPr>
          <w:rFonts w:ascii="Times New Roman" w:hAnsi="Times New Roman"/>
          <w:sz w:val="24"/>
          <w:szCs w:val="24"/>
        </w:rPr>
        <w:t>, Warszawa 2017.</w:t>
      </w:r>
    </w:p>
    <w:p w:rsidR="00063756" w:rsidRPr="00331924" w:rsidRDefault="00063756" w:rsidP="0006375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Z. Żygulski, </w:t>
      </w:r>
      <w:r w:rsidRPr="00331924">
        <w:rPr>
          <w:rFonts w:ascii="Times New Roman" w:hAnsi="Times New Roman"/>
          <w:i/>
          <w:sz w:val="24"/>
          <w:szCs w:val="24"/>
        </w:rPr>
        <w:t>Muzea na świecie: wstęp do muzealnictwa</w:t>
      </w:r>
      <w:r w:rsidRPr="00331924">
        <w:rPr>
          <w:rFonts w:ascii="Times New Roman" w:hAnsi="Times New Roman"/>
          <w:sz w:val="24"/>
          <w:szCs w:val="24"/>
        </w:rPr>
        <w:t>, Warszawa 1982.</w:t>
      </w:r>
    </w:p>
    <w:p w:rsidR="00063756" w:rsidRPr="00331924" w:rsidRDefault="00063756" w:rsidP="0006375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63756" w:rsidRPr="00331924" w:rsidRDefault="00063756" w:rsidP="008306FD">
      <w:pPr>
        <w:pStyle w:val="Akapitzlist"/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Informacja o tym, gdzie można zapoznać się z materiałami do zajęć, instrukcjami do laboratorium, itp.:</w:t>
      </w:r>
    </w:p>
    <w:p w:rsidR="00063756" w:rsidRPr="00331924" w:rsidRDefault="00063756" w:rsidP="0006375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materiały do zajęć dostępne są w Bibliotece </w:t>
      </w:r>
      <w:proofErr w:type="spellStart"/>
      <w:r w:rsidRPr="00331924">
        <w:rPr>
          <w:rFonts w:ascii="Times New Roman" w:hAnsi="Times New Roman"/>
          <w:sz w:val="24"/>
          <w:szCs w:val="24"/>
        </w:rPr>
        <w:t>WFPiK</w:t>
      </w:r>
      <w:proofErr w:type="spellEnd"/>
    </w:p>
    <w:p w:rsidR="00063756" w:rsidRPr="00331924" w:rsidRDefault="00063756" w:rsidP="00063756">
      <w:pPr>
        <w:rPr>
          <w:rFonts w:ascii="Times New Roman" w:hAnsi="Times New Roman"/>
          <w:sz w:val="24"/>
          <w:szCs w:val="24"/>
        </w:rPr>
      </w:pPr>
    </w:p>
    <w:p w:rsidR="00063756" w:rsidRPr="00331924" w:rsidRDefault="00063756" w:rsidP="00063756">
      <w:pPr>
        <w:pStyle w:val="Akapitzlist"/>
        <w:numPr>
          <w:ilvl w:val="0"/>
          <w:numId w:val="14"/>
        </w:numPr>
        <w:spacing w:before="120" w:after="100" w:afterAutospacing="1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331924">
        <w:rPr>
          <w:rFonts w:ascii="Times New Roman" w:hAnsi="Times New Roman"/>
          <w:b/>
          <w:sz w:val="24"/>
          <w:szCs w:val="24"/>
        </w:rPr>
        <w:t xml:space="preserve">Informacje dodatkowe </w:t>
      </w:r>
    </w:p>
    <w:p w:rsidR="00063756" w:rsidRPr="00331924" w:rsidRDefault="00063756" w:rsidP="008306FD">
      <w:pPr>
        <w:pStyle w:val="Akapitzlist"/>
        <w:numPr>
          <w:ilvl w:val="0"/>
          <w:numId w:val="31"/>
        </w:numPr>
        <w:spacing w:before="120"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Metody i formy prowadzenia zajęć umożliwiające osiągnięcie założonych EK (proszę wskazać z proponowanych metod właściwe dla opisywanego modułu lub/i zaproponować inne)</w:t>
      </w:r>
    </w:p>
    <w:p w:rsidR="00063756" w:rsidRPr="00331924" w:rsidRDefault="00063756" w:rsidP="00063756">
      <w:pPr>
        <w:pStyle w:val="Akapitzlist"/>
        <w:spacing w:before="120"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5"/>
        <w:gridCol w:w="1527"/>
      </w:tblGrid>
      <w:tr w:rsidR="00063756" w:rsidRPr="00331924" w:rsidTr="006349D8">
        <w:trPr>
          <w:trHeight w:val="480"/>
        </w:trPr>
        <w:tc>
          <w:tcPr>
            <w:tcW w:w="7905" w:type="dxa"/>
          </w:tcPr>
          <w:p w:rsidR="00063756" w:rsidRPr="00331924" w:rsidRDefault="00063756" w:rsidP="006349D8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Metody</w:t>
            </w:r>
            <w:proofErr w:type="spellEnd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formy</w:t>
            </w:r>
            <w:proofErr w:type="spellEnd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prowadzenia</w:t>
            </w:r>
            <w:proofErr w:type="spellEnd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533" w:type="dxa"/>
          </w:tcPr>
          <w:p w:rsidR="00063756" w:rsidRPr="00331924" w:rsidRDefault="00063756" w:rsidP="006349D8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Segoe UI Emoji" w:eastAsia="MS Gothic" w:hAnsi="Segoe UI Emoji" w:cs="Segoe UI Emoji"/>
                <w:sz w:val="24"/>
                <w:szCs w:val="24"/>
              </w:rPr>
              <w:t>✔</w:t>
            </w:r>
          </w:p>
        </w:tc>
      </w:tr>
      <w:tr w:rsidR="00063756" w:rsidRPr="00331924" w:rsidTr="006349D8">
        <w:tc>
          <w:tcPr>
            <w:tcW w:w="7905" w:type="dxa"/>
            <w:vAlign w:val="center"/>
          </w:tcPr>
          <w:p w:rsidR="00063756" w:rsidRPr="00331924" w:rsidRDefault="00063756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prezentacją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multimedialną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wybranych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533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</w:tr>
      <w:tr w:rsidR="00063756" w:rsidRPr="00331924" w:rsidTr="006349D8">
        <w:tc>
          <w:tcPr>
            <w:tcW w:w="7905" w:type="dxa"/>
            <w:vAlign w:val="center"/>
          </w:tcPr>
          <w:p w:rsidR="00063756" w:rsidRPr="00331924" w:rsidRDefault="00063756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33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</w:tr>
      <w:tr w:rsidR="00063756" w:rsidRPr="00331924" w:rsidTr="006349D8">
        <w:tc>
          <w:tcPr>
            <w:tcW w:w="7905" w:type="dxa"/>
            <w:vAlign w:val="center"/>
          </w:tcPr>
          <w:p w:rsidR="00063756" w:rsidRPr="00331924" w:rsidRDefault="00063756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33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56" w:rsidRPr="00331924" w:rsidTr="006349D8">
        <w:tc>
          <w:tcPr>
            <w:tcW w:w="7905" w:type="dxa"/>
            <w:vAlign w:val="center"/>
          </w:tcPr>
          <w:p w:rsidR="00063756" w:rsidRPr="00331924" w:rsidRDefault="00063756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33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</w:tr>
      <w:tr w:rsidR="00063756" w:rsidRPr="00331924" w:rsidTr="006349D8">
        <w:tc>
          <w:tcPr>
            <w:tcW w:w="7905" w:type="dxa"/>
            <w:vAlign w:val="center"/>
          </w:tcPr>
          <w:p w:rsidR="00063756" w:rsidRPr="00331924" w:rsidRDefault="00063756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33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</w:tr>
      <w:tr w:rsidR="00063756" w:rsidRPr="00331924" w:rsidTr="006349D8">
        <w:tc>
          <w:tcPr>
            <w:tcW w:w="7905" w:type="dxa"/>
            <w:vAlign w:val="center"/>
          </w:tcPr>
          <w:p w:rsidR="00063756" w:rsidRPr="00331924" w:rsidRDefault="00063756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33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56" w:rsidRPr="00331924" w:rsidTr="006349D8">
        <w:tc>
          <w:tcPr>
            <w:tcW w:w="7905" w:type="dxa"/>
            <w:vAlign w:val="center"/>
          </w:tcPr>
          <w:p w:rsidR="00063756" w:rsidRPr="00331924" w:rsidRDefault="00063756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Uczenie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problemowe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533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56" w:rsidRPr="00331924" w:rsidTr="006349D8">
        <w:tc>
          <w:tcPr>
            <w:tcW w:w="7905" w:type="dxa"/>
            <w:vAlign w:val="center"/>
          </w:tcPr>
          <w:p w:rsidR="00063756" w:rsidRPr="00331924" w:rsidRDefault="00063756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33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56" w:rsidRPr="00331924" w:rsidTr="006349D8">
        <w:tc>
          <w:tcPr>
            <w:tcW w:w="7905" w:type="dxa"/>
            <w:vAlign w:val="center"/>
          </w:tcPr>
          <w:p w:rsidR="00063756" w:rsidRPr="00331924" w:rsidRDefault="00063756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Rozwiązywanie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zadań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(np.: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obliczeniowych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artystycznych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praktycznych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56" w:rsidRPr="00331924" w:rsidTr="006349D8">
        <w:tc>
          <w:tcPr>
            <w:tcW w:w="7905" w:type="dxa"/>
            <w:vAlign w:val="center"/>
          </w:tcPr>
          <w:p w:rsidR="00063756" w:rsidRPr="00331924" w:rsidDel="005B5557" w:rsidRDefault="00063756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lastRenderedPageBreak/>
              <w:t>Metoda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33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56" w:rsidRPr="00331924" w:rsidTr="006349D8">
        <w:tc>
          <w:tcPr>
            <w:tcW w:w="7905" w:type="dxa"/>
            <w:vAlign w:val="center"/>
          </w:tcPr>
          <w:p w:rsidR="00063756" w:rsidRPr="00331924" w:rsidRDefault="00063756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33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56" w:rsidRPr="00331924" w:rsidTr="006349D8">
        <w:tc>
          <w:tcPr>
            <w:tcW w:w="7905" w:type="dxa"/>
            <w:vAlign w:val="center"/>
          </w:tcPr>
          <w:p w:rsidR="00063756" w:rsidRPr="00331924" w:rsidRDefault="00063756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badawcza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dociekania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naukowego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56" w:rsidRPr="00331924" w:rsidTr="006349D8">
        <w:tc>
          <w:tcPr>
            <w:tcW w:w="7905" w:type="dxa"/>
            <w:vAlign w:val="center"/>
          </w:tcPr>
          <w:p w:rsidR="00063756" w:rsidRPr="00331924" w:rsidRDefault="00063756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33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56" w:rsidRPr="00331924" w:rsidTr="006349D8">
        <w:tc>
          <w:tcPr>
            <w:tcW w:w="7905" w:type="dxa"/>
            <w:vAlign w:val="center"/>
          </w:tcPr>
          <w:p w:rsidR="00063756" w:rsidRPr="00331924" w:rsidRDefault="00063756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33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56" w:rsidRPr="00331924" w:rsidTr="006349D8">
        <w:tc>
          <w:tcPr>
            <w:tcW w:w="7905" w:type="dxa"/>
            <w:vAlign w:val="center"/>
          </w:tcPr>
          <w:p w:rsidR="00063756" w:rsidRPr="00331924" w:rsidRDefault="00063756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Pokaz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33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56" w:rsidRPr="00331924" w:rsidTr="006349D8">
        <w:tc>
          <w:tcPr>
            <w:tcW w:w="7905" w:type="dxa"/>
            <w:vAlign w:val="center"/>
          </w:tcPr>
          <w:p w:rsidR="00063756" w:rsidRPr="00331924" w:rsidRDefault="00063756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Demonstracje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dźwiękowe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lub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533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56" w:rsidRPr="00331924" w:rsidTr="006349D8">
        <w:tc>
          <w:tcPr>
            <w:tcW w:w="7905" w:type="dxa"/>
            <w:vAlign w:val="center"/>
          </w:tcPr>
          <w:p w:rsidR="00063756" w:rsidRPr="00331924" w:rsidRDefault="00063756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Metody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aktywizujące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(np.: „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burza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mózgów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SWOT,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drzewka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decyzyjnego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kuli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śniegowej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konstruowanie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„map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myśli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1533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56" w:rsidRPr="00331924" w:rsidTr="006349D8">
        <w:tc>
          <w:tcPr>
            <w:tcW w:w="7905" w:type="dxa"/>
            <w:vAlign w:val="center"/>
          </w:tcPr>
          <w:p w:rsidR="00063756" w:rsidRPr="00331924" w:rsidRDefault="00063756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33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</w:tr>
      <w:tr w:rsidR="00063756" w:rsidRPr="00331924" w:rsidTr="006349D8">
        <w:tc>
          <w:tcPr>
            <w:tcW w:w="7905" w:type="dxa"/>
            <w:vAlign w:val="center"/>
          </w:tcPr>
          <w:p w:rsidR="00063756" w:rsidRPr="00331924" w:rsidRDefault="00063756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1533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56" w:rsidRPr="00331924" w:rsidTr="006349D8">
        <w:tc>
          <w:tcPr>
            <w:tcW w:w="7905" w:type="dxa"/>
            <w:vAlign w:val="center"/>
          </w:tcPr>
          <w:p w:rsidR="00063756" w:rsidRPr="00331924" w:rsidRDefault="00063756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Zajęcia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prowadzone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poza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budynkiem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uczelni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we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współpracy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różnymi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typami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muzeów</w:t>
            </w:r>
            <w:proofErr w:type="spellEnd"/>
          </w:p>
        </w:tc>
        <w:tc>
          <w:tcPr>
            <w:tcW w:w="1533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</w:tr>
    </w:tbl>
    <w:p w:rsidR="00063756" w:rsidRPr="00331924" w:rsidRDefault="00063756" w:rsidP="000637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756" w:rsidRPr="00331924" w:rsidRDefault="00063756" w:rsidP="0006375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63756" w:rsidRPr="00331924" w:rsidRDefault="00063756" w:rsidP="0006375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63756" w:rsidRPr="00331924" w:rsidRDefault="00063756" w:rsidP="008306FD">
      <w:pPr>
        <w:pStyle w:val="Akapitzlist"/>
        <w:numPr>
          <w:ilvl w:val="0"/>
          <w:numId w:val="31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Sposoby oceniania stopnia osiągnięcia EK (proszę wskazać z proponowanych sposobów właściwe dla danego EK lub/i zaproponować inne)</w:t>
      </w:r>
    </w:p>
    <w:p w:rsidR="00063756" w:rsidRPr="00331924" w:rsidRDefault="00063756" w:rsidP="00063756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37"/>
        <w:gridCol w:w="2155"/>
        <w:gridCol w:w="1417"/>
      </w:tblGrid>
      <w:tr w:rsidR="00063756" w:rsidRPr="00331924" w:rsidTr="006349D8">
        <w:trPr>
          <w:gridAfter w:val="2"/>
          <w:wAfter w:w="3572" w:type="dxa"/>
          <w:trHeight w:val="629"/>
        </w:trPr>
        <w:tc>
          <w:tcPr>
            <w:tcW w:w="5637" w:type="dxa"/>
            <w:vMerge w:val="restart"/>
            <w:vAlign w:val="center"/>
          </w:tcPr>
          <w:p w:rsidR="00063756" w:rsidRPr="00331924" w:rsidRDefault="00063756" w:rsidP="006349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proofErr w:type="spellEnd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oceniania</w:t>
            </w:r>
            <w:proofErr w:type="spellEnd"/>
          </w:p>
        </w:tc>
      </w:tr>
      <w:tr w:rsidR="00063756" w:rsidRPr="00331924" w:rsidTr="006349D8">
        <w:trPr>
          <w:trHeight w:val="1058"/>
        </w:trPr>
        <w:tc>
          <w:tcPr>
            <w:tcW w:w="5637" w:type="dxa"/>
            <w:vMerge/>
          </w:tcPr>
          <w:p w:rsidR="00063756" w:rsidRPr="00331924" w:rsidRDefault="00063756" w:rsidP="006349D8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MA_01</w:t>
            </w:r>
          </w:p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MA_02</w:t>
            </w:r>
          </w:p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MA_03</w:t>
            </w:r>
          </w:p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MA_05</w:t>
            </w:r>
          </w:p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MA_06</w:t>
            </w:r>
          </w:p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MA_07</w:t>
            </w:r>
          </w:p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MA_08</w:t>
            </w:r>
          </w:p>
        </w:tc>
        <w:tc>
          <w:tcPr>
            <w:tcW w:w="1417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MA_04</w:t>
            </w:r>
          </w:p>
        </w:tc>
      </w:tr>
      <w:tr w:rsidR="00063756" w:rsidRPr="00331924" w:rsidTr="006349D8">
        <w:tc>
          <w:tcPr>
            <w:tcW w:w="5637" w:type="dxa"/>
            <w:vAlign w:val="center"/>
          </w:tcPr>
          <w:p w:rsidR="00063756" w:rsidRPr="00331924" w:rsidRDefault="00063756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2155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56" w:rsidRPr="00331924" w:rsidTr="006349D8">
        <w:tc>
          <w:tcPr>
            <w:tcW w:w="5637" w:type="dxa"/>
            <w:vAlign w:val="center"/>
          </w:tcPr>
          <w:p w:rsidR="00063756" w:rsidRPr="00331924" w:rsidRDefault="00063756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2155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56" w:rsidRPr="00331924" w:rsidTr="006349D8">
        <w:tc>
          <w:tcPr>
            <w:tcW w:w="5637" w:type="dxa"/>
            <w:vAlign w:val="center"/>
          </w:tcPr>
          <w:p w:rsidR="00063756" w:rsidRPr="00331924" w:rsidRDefault="00063756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z „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otwartą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książką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155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56" w:rsidRPr="00331924" w:rsidTr="006349D8">
        <w:tc>
          <w:tcPr>
            <w:tcW w:w="5637" w:type="dxa"/>
            <w:vAlign w:val="center"/>
          </w:tcPr>
          <w:p w:rsidR="00063756" w:rsidRPr="00331924" w:rsidRDefault="00063756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2155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56" w:rsidRPr="00331924" w:rsidTr="006349D8">
        <w:tc>
          <w:tcPr>
            <w:tcW w:w="5637" w:type="dxa"/>
            <w:vAlign w:val="center"/>
          </w:tcPr>
          <w:p w:rsidR="00063756" w:rsidRPr="00331924" w:rsidRDefault="00063756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2155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56" w:rsidRPr="00331924" w:rsidTr="006349D8">
        <w:tc>
          <w:tcPr>
            <w:tcW w:w="5637" w:type="dxa"/>
            <w:vAlign w:val="center"/>
          </w:tcPr>
          <w:p w:rsidR="00063756" w:rsidRPr="00331924" w:rsidRDefault="00063756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2155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56" w:rsidRPr="00331924" w:rsidTr="006349D8">
        <w:tc>
          <w:tcPr>
            <w:tcW w:w="5637" w:type="dxa"/>
            <w:vAlign w:val="center"/>
          </w:tcPr>
          <w:p w:rsidR="00063756" w:rsidRPr="00331924" w:rsidRDefault="00063756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2155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56" w:rsidRPr="00331924" w:rsidTr="006349D8">
        <w:tc>
          <w:tcPr>
            <w:tcW w:w="5637" w:type="dxa"/>
            <w:vAlign w:val="center"/>
          </w:tcPr>
          <w:p w:rsidR="00063756" w:rsidRPr="00331924" w:rsidRDefault="00063756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2155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56" w:rsidRPr="00331924" w:rsidTr="006349D8">
        <w:tc>
          <w:tcPr>
            <w:tcW w:w="5637" w:type="dxa"/>
            <w:vAlign w:val="center"/>
          </w:tcPr>
          <w:p w:rsidR="00063756" w:rsidRPr="00331924" w:rsidRDefault="00063756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2155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  <w:tc>
          <w:tcPr>
            <w:tcW w:w="1417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</w:tr>
      <w:tr w:rsidR="00063756" w:rsidRPr="00331924" w:rsidTr="006349D8">
        <w:tc>
          <w:tcPr>
            <w:tcW w:w="5637" w:type="dxa"/>
            <w:vAlign w:val="center"/>
          </w:tcPr>
          <w:p w:rsidR="00063756" w:rsidRPr="00331924" w:rsidRDefault="00063756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Prezentacja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2155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  <w:tc>
          <w:tcPr>
            <w:tcW w:w="1417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56" w:rsidRPr="00331924" w:rsidTr="006349D8">
        <w:tc>
          <w:tcPr>
            <w:tcW w:w="5637" w:type="dxa"/>
            <w:vAlign w:val="center"/>
          </w:tcPr>
          <w:p w:rsidR="00063756" w:rsidRPr="00331924" w:rsidRDefault="00063756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lastRenderedPageBreak/>
              <w:t>Egzamin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praktyczny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wykonawstwa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56" w:rsidRPr="00331924" w:rsidTr="006349D8">
        <w:tc>
          <w:tcPr>
            <w:tcW w:w="5637" w:type="dxa"/>
            <w:vAlign w:val="center"/>
          </w:tcPr>
          <w:p w:rsidR="00063756" w:rsidRPr="00331924" w:rsidRDefault="00063756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2155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56" w:rsidRPr="00331924" w:rsidTr="006349D8">
        <w:tc>
          <w:tcPr>
            <w:tcW w:w="5637" w:type="dxa"/>
            <w:vAlign w:val="center"/>
          </w:tcPr>
          <w:p w:rsidR="00063756" w:rsidRPr="00331924" w:rsidRDefault="00063756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2155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56" w:rsidRPr="00331924" w:rsidTr="006349D8">
        <w:tc>
          <w:tcPr>
            <w:tcW w:w="5637" w:type="dxa"/>
            <w:vAlign w:val="center"/>
          </w:tcPr>
          <w:p w:rsidR="00063756" w:rsidRPr="00331924" w:rsidRDefault="00063756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Udział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dyskusji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prowadzonej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podczas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2155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  <w:tc>
          <w:tcPr>
            <w:tcW w:w="1417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56" w:rsidRPr="00331924" w:rsidTr="006349D8">
        <w:tc>
          <w:tcPr>
            <w:tcW w:w="5637" w:type="dxa"/>
            <w:vAlign w:val="center"/>
          </w:tcPr>
          <w:p w:rsidR="00063756" w:rsidRPr="00331924" w:rsidRDefault="00063756" w:rsidP="006349D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Pisemna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zaliczeniowa</w:t>
            </w:r>
            <w:proofErr w:type="spellEnd"/>
          </w:p>
        </w:tc>
        <w:tc>
          <w:tcPr>
            <w:tcW w:w="2155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  <w:tc>
          <w:tcPr>
            <w:tcW w:w="1417" w:type="dxa"/>
            <w:vAlign w:val="center"/>
          </w:tcPr>
          <w:p w:rsidR="00063756" w:rsidRPr="00331924" w:rsidRDefault="00063756" w:rsidP="006349D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756" w:rsidRPr="00331924" w:rsidRDefault="00063756" w:rsidP="008306FD">
      <w:pPr>
        <w:pStyle w:val="Akapitzlist"/>
        <w:numPr>
          <w:ilvl w:val="0"/>
          <w:numId w:val="31"/>
        </w:numPr>
        <w:spacing w:before="120" w:after="100" w:afterAutospacing="1" w:line="240" w:lineRule="auto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Nakład pracy studenta i punkty ECTS </w:t>
      </w:r>
    </w:p>
    <w:p w:rsidR="00063756" w:rsidRPr="00331924" w:rsidRDefault="00063756" w:rsidP="00063756">
      <w:pPr>
        <w:pStyle w:val="Akapitzlist"/>
        <w:spacing w:before="120" w:after="100" w:afterAutospacing="1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063756" w:rsidRPr="00331924" w:rsidTr="006349D8">
        <w:trPr>
          <w:trHeight w:val="544"/>
        </w:trPr>
        <w:tc>
          <w:tcPr>
            <w:tcW w:w="5049" w:type="dxa"/>
            <w:gridSpan w:val="2"/>
            <w:vAlign w:val="center"/>
          </w:tcPr>
          <w:p w:rsidR="00063756" w:rsidRPr="00331924" w:rsidRDefault="00063756" w:rsidP="006349D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063756" w:rsidRPr="00331924" w:rsidRDefault="00063756" w:rsidP="006349D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063756" w:rsidRPr="00331924" w:rsidTr="006349D8">
        <w:trPr>
          <w:trHeight w:val="381"/>
        </w:trPr>
        <w:tc>
          <w:tcPr>
            <w:tcW w:w="5049" w:type="dxa"/>
            <w:gridSpan w:val="2"/>
            <w:vAlign w:val="center"/>
          </w:tcPr>
          <w:p w:rsidR="00063756" w:rsidRPr="00331924" w:rsidRDefault="00063756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063756" w:rsidRPr="00331924" w:rsidRDefault="00063756" w:rsidP="006349D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63756" w:rsidRPr="00331924" w:rsidTr="006349D8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063756" w:rsidRPr="00331924" w:rsidRDefault="00063756" w:rsidP="006349D8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063756" w:rsidRPr="00331924" w:rsidRDefault="00063756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063756" w:rsidRPr="00331924" w:rsidRDefault="00063756" w:rsidP="006349D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63756" w:rsidRPr="00331924" w:rsidTr="006349D8">
        <w:trPr>
          <w:trHeight w:val="421"/>
        </w:trPr>
        <w:tc>
          <w:tcPr>
            <w:tcW w:w="567" w:type="dxa"/>
            <w:vMerge/>
            <w:vAlign w:val="center"/>
          </w:tcPr>
          <w:p w:rsidR="00063756" w:rsidRPr="00331924" w:rsidRDefault="00063756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63756" w:rsidRPr="00331924" w:rsidRDefault="00063756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63756" w:rsidRPr="00331924" w:rsidRDefault="00063756" w:rsidP="006349D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63756" w:rsidRPr="00331924" w:rsidTr="006349D8">
        <w:trPr>
          <w:trHeight w:val="421"/>
        </w:trPr>
        <w:tc>
          <w:tcPr>
            <w:tcW w:w="567" w:type="dxa"/>
            <w:vMerge/>
            <w:vAlign w:val="center"/>
          </w:tcPr>
          <w:p w:rsidR="00063756" w:rsidRPr="00331924" w:rsidRDefault="00063756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63756" w:rsidRPr="00331924" w:rsidRDefault="00063756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 xml:space="preserve">Przygotowanie raportu </w:t>
            </w:r>
          </w:p>
        </w:tc>
        <w:tc>
          <w:tcPr>
            <w:tcW w:w="4307" w:type="dxa"/>
            <w:vAlign w:val="center"/>
          </w:tcPr>
          <w:p w:rsidR="00063756" w:rsidRPr="00331924" w:rsidRDefault="00063756" w:rsidP="006349D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63756" w:rsidRPr="00331924" w:rsidTr="006349D8">
        <w:trPr>
          <w:trHeight w:val="421"/>
        </w:trPr>
        <w:tc>
          <w:tcPr>
            <w:tcW w:w="567" w:type="dxa"/>
            <w:vMerge/>
            <w:vAlign w:val="center"/>
          </w:tcPr>
          <w:p w:rsidR="00063756" w:rsidRPr="00331924" w:rsidRDefault="00063756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63756" w:rsidRPr="00331924" w:rsidRDefault="00063756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63756" w:rsidRPr="00331924" w:rsidRDefault="00063756" w:rsidP="006349D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3756" w:rsidRPr="00331924" w:rsidTr="006349D8">
        <w:trPr>
          <w:trHeight w:val="421"/>
        </w:trPr>
        <w:tc>
          <w:tcPr>
            <w:tcW w:w="567" w:type="dxa"/>
            <w:vMerge/>
            <w:vAlign w:val="center"/>
          </w:tcPr>
          <w:p w:rsidR="00063756" w:rsidRPr="00331924" w:rsidRDefault="00063756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63756" w:rsidRPr="00331924" w:rsidRDefault="00063756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63756" w:rsidRPr="00331924" w:rsidRDefault="00063756" w:rsidP="006349D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63756" w:rsidRPr="00331924" w:rsidTr="006349D8">
        <w:trPr>
          <w:trHeight w:val="421"/>
        </w:trPr>
        <w:tc>
          <w:tcPr>
            <w:tcW w:w="567" w:type="dxa"/>
            <w:vMerge/>
            <w:vAlign w:val="center"/>
          </w:tcPr>
          <w:p w:rsidR="00063756" w:rsidRPr="00331924" w:rsidRDefault="00063756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63756" w:rsidRPr="00331924" w:rsidRDefault="00063756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63756" w:rsidRPr="00331924" w:rsidRDefault="00063756" w:rsidP="006349D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3756" w:rsidRPr="00331924" w:rsidTr="006349D8">
        <w:trPr>
          <w:trHeight w:val="421"/>
        </w:trPr>
        <w:tc>
          <w:tcPr>
            <w:tcW w:w="567" w:type="dxa"/>
            <w:vMerge/>
            <w:vAlign w:val="center"/>
          </w:tcPr>
          <w:p w:rsidR="00063756" w:rsidRPr="00331924" w:rsidRDefault="00063756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63756" w:rsidRPr="00331924" w:rsidRDefault="00063756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063756" w:rsidRPr="00331924" w:rsidRDefault="00063756" w:rsidP="006349D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3756" w:rsidRPr="00331924" w:rsidTr="006349D8">
        <w:trPr>
          <w:trHeight w:val="421"/>
        </w:trPr>
        <w:tc>
          <w:tcPr>
            <w:tcW w:w="567" w:type="dxa"/>
            <w:vMerge/>
            <w:vAlign w:val="center"/>
          </w:tcPr>
          <w:p w:rsidR="00063756" w:rsidRPr="00331924" w:rsidRDefault="00063756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63756" w:rsidRPr="00331924" w:rsidRDefault="00063756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063756" w:rsidRPr="00331924" w:rsidRDefault="00063756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756" w:rsidRPr="00331924" w:rsidTr="006349D8">
        <w:trPr>
          <w:trHeight w:val="407"/>
        </w:trPr>
        <w:tc>
          <w:tcPr>
            <w:tcW w:w="5049" w:type="dxa"/>
            <w:gridSpan w:val="2"/>
            <w:vAlign w:val="center"/>
          </w:tcPr>
          <w:p w:rsidR="00063756" w:rsidRPr="00331924" w:rsidRDefault="00063756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63756" w:rsidRPr="00331924" w:rsidRDefault="00063756" w:rsidP="006349D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063756" w:rsidRPr="00331924" w:rsidTr="006349D8">
        <w:trPr>
          <w:trHeight w:val="573"/>
        </w:trPr>
        <w:tc>
          <w:tcPr>
            <w:tcW w:w="5049" w:type="dxa"/>
            <w:gridSpan w:val="2"/>
            <w:vAlign w:val="center"/>
          </w:tcPr>
          <w:p w:rsidR="00063756" w:rsidRPr="00331924" w:rsidRDefault="00063756" w:rsidP="006349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LICZBA PUNKTÓW ECTS DLA MODUŁU ZAJĘĆ/PRZEDMIOTU</w:t>
            </w:r>
          </w:p>
        </w:tc>
        <w:tc>
          <w:tcPr>
            <w:tcW w:w="4307" w:type="dxa"/>
            <w:vAlign w:val="center"/>
          </w:tcPr>
          <w:p w:rsidR="00063756" w:rsidRPr="00331924" w:rsidRDefault="00063756" w:rsidP="006349D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63756" w:rsidRPr="00331924" w:rsidTr="006349D8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63756" w:rsidRPr="00331924" w:rsidRDefault="00063756" w:rsidP="008306F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756" w:rsidRPr="00331924" w:rsidRDefault="00063756" w:rsidP="000637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756" w:rsidRPr="00331924" w:rsidRDefault="00063756" w:rsidP="008306FD">
      <w:pPr>
        <w:pStyle w:val="Akapitzlist"/>
        <w:numPr>
          <w:ilvl w:val="0"/>
          <w:numId w:val="31"/>
        </w:numPr>
        <w:spacing w:after="0" w:line="360" w:lineRule="auto"/>
        <w:ind w:left="992" w:hanging="284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Kryteria oceniania wg skali stosowanej w UAM:</w:t>
      </w:r>
    </w:p>
    <w:p w:rsidR="00063756" w:rsidRPr="00331924" w:rsidRDefault="00063756" w:rsidP="00063756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Podczas zajęć ocenia podlega:</w:t>
      </w:r>
    </w:p>
    <w:p w:rsidR="00063756" w:rsidRPr="00331924" w:rsidRDefault="00063756" w:rsidP="008306FD">
      <w:pPr>
        <w:pStyle w:val="Tekstpodstawowy"/>
        <w:numPr>
          <w:ilvl w:val="0"/>
          <w:numId w:val="31"/>
        </w:numPr>
        <w:spacing w:after="0" w:line="360" w:lineRule="auto"/>
        <w:jc w:val="both"/>
      </w:pPr>
      <w:r w:rsidRPr="00331924">
        <w:t>aktywność w trakcie zajęć (udział w dyskusji i w pracy zespołowej);</w:t>
      </w:r>
    </w:p>
    <w:p w:rsidR="00063756" w:rsidRPr="00331924" w:rsidRDefault="00063756" w:rsidP="008306FD">
      <w:pPr>
        <w:pStyle w:val="Tekstpodstawowy"/>
        <w:numPr>
          <w:ilvl w:val="0"/>
          <w:numId w:val="31"/>
        </w:numPr>
        <w:spacing w:after="0" w:line="360" w:lineRule="auto"/>
        <w:jc w:val="both"/>
      </w:pPr>
      <w:r w:rsidRPr="00331924">
        <w:t>wartość merytoryczna i projekt prezentacji oraz sposób jej przedstawienia;</w:t>
      </w:r>
    </w:p>
    <w:p w:rsidR="00063756" w:rsidRPr="00331924" w:rsidRDefault="00063756" w:rsidP="008306FD">
      <w:pPr>
        <w:pStyle w:val="Tekstpodstawowy"/>
        <w:numPr>
          <w:ilvl w:val="0"/>
          <w:numId w:val="31"/>
        </w:numPr>
        <w:spacing w:after="0" w:line="360" w:lineRule="auto"/>
        <w:jc w:val="both"/>
      </w:pPr>
      <w:r w:rsidRPr="00331924">
        <w:t>poziom merytoryczny pracy zaliczeniowej;</w:t>
      </w:r>
    </w:p>
    <w:p w:rsidR="00063756" w:rsidRPr="00331924" w:rsidRDefault="00063756" w:rsidP="008306FD">
      <w:pPr>
        <w:pStyle w:val="Tekstpodstawowy"/>
        <w:numPr>
          <w:ilvl w:val="0"/>
          <w:numId w:val="31"/>
        </w:numPr>
        <w:spacing w:after="0" w:line="360" w:lineRule="auto"/>
        <w:jc w:val="both"/>
      </w:pPr>
      <w:r w:rsidRPr="00331924">
        <w:t>dodatkowo: obecność na zajęciach (dopuszczalna jest nieusprawiedliwiona nieobecność na dwóch zajęciach).</w:t>
      </w:r>
    </w:p>
    <w:p w:rsidR="00063756" w:rsidRPr="00331924" w:rsidRDefault="00063756" w:rsidP="00063756">
      <w:pPr>
        <w:pStyle w:val="Akapitzlist"/>
        <w:spacing w:after="0" w:line="360" w:lineRule="auto"/>
        <w:ind w:left="992"/>
        <w:rPr>
          <w:rFonts w:ascii="Times New Roman" w:hAnsi="Times New Roman"/>
          <w:sz w:val="24"/>
          <w:szCs w:val="24"/>
        </w:rPr>
      </w:pPr>
    </w:p>
    <w:p w:rsidR="00063756" w:rsidRPr="00331924" w:rsidRDefault="00063756" w:rsidP="00063756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063756" w:rsidRPr="00331924" w:rsidRDefault="00063756" w:rsidP="00063756">
      <w:pPr>
        <w:pStyle w:val="Tekstpodstawowy"/>
      </w:pPr>
      <w:r w:rsidRPr="00331924">
        <w:t>5,0 – bardzo dobra znajomość zagadnień związanych z historią muzealnictwa, teorii muzealnictwa i rodzajów ekspozycji, uzupełniania na bieżąco wiedza z zakresu najnowszych wydarzeń muzealnych na terenie państw słowiańskich, wysoka świadomość roli Słowiańszczyzny w historii muzealnictwa</w:t>
      </w:r>
    </w:p>
    <w:p w:rsidR="00063756" w:rsidRPr="00331924" w:rsidRDefault="00063756" w:rsidP="00063756">
      <w:pPr>
        <w:pStyle w:val="Tekstpodstawowy"/>
      </w:pPr>
      <w:r w:rsidRPr="00331924">
        <w:t>4,5 – jak wyżej, z nieznacznymi niedociągnięciami</w:t>
      </w:r>
    </w:p>
    <w:p w:rsidR="00063756" w:rsidRPr="00331924" w:rsidRDefault="00063756" w:rsidP="00063756">
      <w:pPr>
        <w:pStyle w:val="Tekstpodstawowy"/>
      </w:pPr>
      <w:r w:rsidRPr="00331924">
        <w:lastRenderedPageBreak/>
        <w:t>4,0 – możliwy szerszy zakres niedociągnięć: słabsza orientacja w bieżących wydarzeniach muzealnych na terenie państw słowiańskich</w:t>
      </w:r>
    </w:p>
    <w:p w:rsidR="00063756" w:rsidRPr="00331924" w:rsidRDefault="00063756" w:rsidP="00063756">
      <w:pPr>
        <w:pStyle w:val="Tekstpodstawowy"/>
      </w:pPr>
      <w:r w:rsidRPr="00331924">
        <w:t>3,5 – zadowalająca znajomość zagadnień związanych z historią muzealnictwa, teorii muzealnictwa i rodzajów ekspozycji, wybiórcza wiedza z zakresu najnowszych wydarzeń muzealnych na terenie państw słowiańskich, zadowalająca świadomość roli Słowiańszczyzny w historii muzealnictwa</w:t>
      </w:r>
    </w:p>
    <w:p w:rsidR="00063756" w:rsidRPr="00331924" w:rsidRDefault="00063756" w:rsidP="00063756">
      <w:pPr>
        <w:pStyle w:val="Tekstpodstawowy"/>
      </w:pPr>
      <w:r w:rsidRPr="00331924">
        <w:t>3,0 - zadowalająca znajomość zagadnień związanych z historią muzealnictwa, teorii muzealnictwa i rodzajów ekspozycji, słaba wiedza z zakresu najnowszych wydarzeń muzealnych na terenie państw słowiańskich, słaba świadomość roli Słowiańszczyzny w historii muzealnictwa</w:t>
      </w:r>
    </w:p>
    <w:p w:rsidR="00063756" w:rsidRPr="00331924" w:rsidRDefault="00063756" w:rsidP="00063756">
      <w:pPr>
        <w:pStyle w:val="Tekstpodstawowy"/>
      </w:pPr>
      <w:r w:rsidRPr="00331924">
        <w:t>2,0 – niezadowalająca znajomość zagadnień związanych z historią muzealnictwa, teorii muzealnictwa i rodzajów ekspozycji, niezadowalająca wiedza z zakresu najnowszych wydarzeń muzealnych na terenie państw słowiańskich, niezadowalająca świadomość roli Słowiańszczyzny w historii muzealnictwa</w:t>
      </w:r>
    </w:p>
    <w:p w:rsidR="008306FD" w:rsidRPr="00331924" w:rsidRDefault="008306FD" w:rsidP="00063756">
      <w:pPr>
        <w:pStyle w:val="Tekstpodstawowy"/>
      </w:pPr>
    </w:p>
    <w:p w:rsidR="008306FD" w:rsidRPr="00331924" w:rsidRDefault="008306FD" w:rsidP="00063756">
      <w:pPr>
        <w:pStyle w:val="Tekstpodstawowy"/>
      </w:pPr>
    </w:p>
    <w:p w:rsidR="00C24079" w:rsidRPr="00331924" w:rsidRDefault="00C24079" w:rsidP="008306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4079" w:rsidRPr="00331924" w:rsidRDefault="00C24079" w:rsidP="008306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4079" w:rsidRPr="00331924" w:rsidRDefault="00C24079" w:rsidP="008306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4079" w:rsidRPr="00331924" w:rsidRDefault="00C24079" w:rsidP="008306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4079" w:rsidRPr="00331924" w:rsidRDefault="00C24079" w:rsidP="008306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4079" w:rsidRPr="00331924" w:rsidRDefault="00C24079" w:rsidP="008306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4079" w:rsidRPr="00331924" w:rsidRDefault="00C24079" w:rsidP="008306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4079" w:rsidRPr="00331924" w:rsidRDefault="00C24079" w:rsidP="008306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4079" w:rsidRPr="00331924" w:rsidRDefault="00C24079" w:rsidP="008306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4079" w:rsidRPr="00331924" w:rsidRDefault="00C24079" w:rsidP="008306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4079" w:rsidRPr="00331924" w:rsidRDefault="00C24079" w:rsidP="008306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4079" w:rsidRPr="00331924" w:rsidRDefault="00C24079" w:rsidP="008306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4079" w:rsidRPr="00331924" w:rsidRDefault="00C24079" w:rsidP="008306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4079" w:rsidRPr="00331924" w:rsidRDefault="00C24079" w:rsidP="008306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4079" w:rsidRPr="00331924" w:rsidRDefault="00C24079" w:rsidP="008306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4079" w:rsidRPr="00331924" w:rsidRDefault="00C24079" w:rsidP="008306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4079" w:rsidRPr="00331924" w:rsidRDefault="00C24079" w:rsidP="008306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4079" w:rsidRPr="00331924" w:rsidRDefault="00C24079" w:rsidP="008306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4079" w:rsidRPr="00331924" w:rsidRDefault="00C24079" w:rsidP="008306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4079" w:rsidRPr="00331924" w:rsidRDefault="00C24079" w:rsidP="008306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4079" w:rsidRPr="00331924" w:rsidRDefault="00C24079" w:rsidP="008306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4079" w:rsidRPr="00331924" w:rsidRDefault="00C24079" w:rsidP="008306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4079" w:rsidRPr="00331924" w:rsidRDefault="00C24079" w:rsidP="008306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4079" w:rsidRPr="00331924" w:rsidRDefault="00C24079" w:rsidP="008306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4079" w:rsidRPr="00331924" w:rsidRDefault="00C24079" w:rsidP="008306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4079" w:rsidRPr="00331924" w:rsidRDefault="00C24079" w:rsidP="008306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4079" w:rsidRPr="00331924" w:rsidRDefault="00C24079" w:rsidP="008306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4079" w:rsidRPr="00331924" w:rsidRDefault="00C24079" w:rsidP="008306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4079" w:rsidRPr="00331924" w:rsidRDefault="00C24079" w:rsidP="008306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4079" w:rsidRPr="00331924" w:rsidRDefault="00C24079" w:rsidP="008306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4079" w:rsidRPr="00331924" w:rsidRDefault="00C24079" w:rsidP="008306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4079" w:rsidRPr="00331924" w:rsidRDefault="00C24079" w:rsidP="008306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4079" w:rsidRPr="00331924" w:rsidRDefault="00C24079" w:rsidP="008306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4079" w:rsidRPr="00331924" w:rsidRDefault="00C24079" w:rsidP="008306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306FD" w:rsidRPr="00331924" w:rsidRDefault="008306FD" w:rsidP="008306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1924">
        <w:rPr>
          <w:rFonts w:ascii="Times New Roman" w:hAnsi="Times New Roman"/>
          <w:b/>
          <w:bCs/>
          <w:sz w:val="24"/>
          <w:szCs w:val="24"/>
        </w:rPr>
        <w:lastRenderedPageBreak/>
        <w:t xml:space="preserve">(H) </w:t>
      </w:r>
      <w:r w:rsidRPr="00331924">
        <w:rPr>
          <w:rFonts w:ascii="Times New Roman" w:hAnsi="Times New Roman"/>
          <w:b/>
          <w:bCs/>
          <w:sz w:val="24"/>
          <w:szCs w:val="24"/>
        </w:rPr>
        <w:t>Lingwistyka kulturowa</w:t>
      </w:r>
    </w:p>
    <w:p w:rsidR="008306FD" w:rsidRPr="00331924" w:rsidRDefault="008306FD" w:rsidP="008306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1924">
        <w:rPr>
          <w:rFonts w:ascii="Times New Roman" w:hAnsi="Times New Roman"/>
          <w:b/>
          <w:sz w:val="24"/>
          <w:szCs w:val="24"/>
        </w:rPr>
        <w:t>I. Informacje ogólne</w:t>
      </w:r>
    </w:p>
    <w:p w:rsidR="008306FD" w:rsidRPr="00331924" w:rsidRDefault="008306FD" w:rsidP="008306FD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Nazwa zajęć/przedmiotu:</w:t>
      </w:r>
      <w:r w:rsidRPr="003319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924">
        <w:rPr>
          <w:rFonts w:ascii="Times New Roman" w:hAnsi="Times New Roman"/>
          <w:bCs/>
          <w:sz w:val="24"/>
          <w:szCs w:val="24"/>
        </w:rPr>
        <w:t>Lingwistyka kulturowa</w:t>
      </w:r>
    </w:p>
    <w:p w:rsidR="008306FD" w:rsidRPr="00331924" w:rsidRDefault="008306FD" w:rsidP="008306FD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Kod zajęć/przedmiotu: 03-LK-31SDL</w:t>
      </w:r>
    </w:p>
    <w:p w:rsidR="008306FD" w:rsidRPr="00331924" w:rsidRDefault="008306FD" w:rsidP="008306FD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Rodzaj zajęć/przedmiotu: obowiązkowy w ramach specjalizacji</w:t>
      </w:r>
    </w:p>
    <w:p w:rsidR="008306FD" w:rsidRPr="00331924" w:rsidRDefault="008306FD" w:rsidP="008306FD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Kierunek studiów: studia slawistyczne; specjalności: studia bohemistyczne, studia bułgarystyczne, studia </w:t>
      </w:r>
      <w:proofErr w:type="spellStart"/>
      <w:r w:rsidRPr="00331924">
        <w:rPr>
          <w:rFonts w:ascii="Times New Roman" w:hAnsi="Times New Roman"/>
          <w:sz w:val="24"/>
          <w:szCs w:val="24"/>
        </w:rPr>
        <w:t>kroatystyczne</w:t>
      </w:r>
      <w:proofErr w:type="spellEnd"/>
      <w:r w:rsidRPr="00331924">
        <w:rPr>
          <w:rFonts w:ascii="Times New Roman" w:hAnsi="Times New Roman"/>
          <w:sz w:val="24"/>
          <w:szCs w:val="24"/>
        </w:rPr>
        <w:t xml:space="preserve">, studia </w:t>
      </w:r>
      <w:proofErr w:type="spellStart"/>
      <w:r w:rsidRPr="00331924">
        <w:rPr>
          <w:rFonts w:ascii="Times New Roman" w:hAnsi="Times New Roman"/>
          <w:sz w:val="24"/>
          <w:szCs w:val="24"/>
        </w:rPr>
        <w:t>serbistyczne</w:t>
      </w:r>
      <w:proofErr w:type="spellEnd"/>
    </w:p>
    <w:p w:rsidR="008306FD" w:rsidRPr="00331924" w:rsidRDefault="008306FD" w:rsidP="008306FD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Poziom studiów: I stopień</w:t>
      </w:r>
    </w:p>
    <w:p w:rsidR="008306FD" w:rsidRPr="00331924" w:rsidRDefault="008306FD" w:rsidP="008306FD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331924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331924">
        <w:rPr>
          <w:rFonts w:ascii="Times New Roman" w:hAnsi="Times New Roman"/>
          <w:sz w:val="24"/>
          <w:szCs w:val="24"/>
        </w:rPr>
        <w:t xml:space="preserve"> </w:t>
      </w:r>
    </w:p>
    <w:p w:rsidR="008306FD" w:rsidRPr="00331924" w:rsidRDefault="008306FD" w:rsidP="008306FD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Rok studiów: III</w:t>
      </w:r>
    </w:p>
    <w:p w:rsidR="008306FD" w:rsidRPr="00331924" w:rsidRDefault="008306FD" w:rsidP="008306FD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Rodzaje zajęć i liczba godzin: 30 h ĆW</w:t>
      </w:r>
    </w:p>
    <w:p w:rsidR="008306FD" w:rsidRPr="00331924" w:rsidRDefault="008306FD" w:rsidP="008306FD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Liczba punktów ECTS: 2</w:t>
      </w:r>
    </w:p>
    <w:p w:rsidR="008306FD" w:rsidRPr="00331924" w:rsidRDefault="008306FD" w:rsidP="008306FD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8306FD" w:rsidRPr="00331924" w:rsidRDefault="008306FD" w:rsidP="008306FD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Język wykładowy: polski</w:t>
      </w:r>
    </w:p>
    <w:p w:rsidR="008306FD" w:rsidRPr="00331924" w:rsidRDefault="008306FD" w:rsidP="008306FD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8306FD" w:rsidRPr="00331924" w:rsidRDefault="008306FD" w:rsidP="008306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6FD" w:rsidRPr="00331924" w:rsidRDefault="008306FD" w:rsidP="008306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1924">
        <w:rPr>
          <w:rFonts w:ascii="Times New Roman" w:hAnsi="Times New Roman"/>
          <w:b/>
          <w:sz w:val="24"/>
          <w:szCs w:val="24"/>
        </w:rPr>
        <w:t>II. Informacje szczegółowe</w:t>
      </w:r>
    </w:p>
    <w:p w:rsidR="008306FD" w:rsidRPr="00331924" w:rsidRDefault="008306FD" w:rsidP="008306F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Cele zajęć/przedmiotu:</w:t>
      </w:r>
    </w:p>
    <w:p w:rsidR="008306FD" w:rsidRPr="00331924" w:rsidRDefault="008306FD" w:rsidP="008306FD">
      <w:pPr>
        <w:pStyle w:val="Li"/>
        <w:tabs>
          <w:tab w:val="left" w:pos="567"/>
        </w:tabs>
        <w:ind w:left="786"/>
        <w:jc w:val="both"/>
        <w:rPr>
          <w:rStyle w:val="wrtext"/>
          <w:color w:val="auto"/>
          <w:lang w:val="pl-PL"/>
        </w:rPr>
      </w:pPr>
      <w:r w:rsidRPr="00331924">
        <w:rPr>
          <w:rStyle w:val="wrtext"/>
          <w:color w:val="auto"/>
          <w:lang w:val="pl-PL"/>
        </w:rPr>
        <w:t>- zapoznanie studentów z różnicami w językowym obrazie świata różnych narodów słowiańskich;</w:t>
      </w:r>
    </w:p>
    <w:p w:rsidR="008306FD" w:rsidRPr="00331924" w:rsidRDefault="008306FD" w:rsidP="008306FD">
      <w:pPr>
        <w:pStyle w:val="Li"/>
        <w:tabs>
          <w:tab w:val="left" w:pos="567"/>
        </w:tabs>
        <w:ind w:left="786"/>
        <w:jc w:val="both"/>
        <w:rPr>
          <w:rStyle w:val="wrtext"/>
          <w:color w:val="auto"/>
          <w:lang w:val="pl-PL"/>
        </w:rPr>
      </w:pPr>
      <w:r w:rsidRPr="00331924">
        <w:rPr>
          <w:rStyle w:val="wrtext"/>
          <w:color w:val="auto"/>
          <w:lang w:val="pl-PL"/>
        </w:rPr>
        <w:t>- przygotowanie ich do samodzielnego zastosowania metod językoznawstwa kognitywnego do badań;</w:t>
      </w:r>
    </w:p>
    <w:p w:rsidR="008306FD" w:rsidRPr="00331924" w:rsidRDefault="008306FD" w:rsidP="008306FD">
      <w:pPr>
        <w:pStyle w:val="Li"/>
        <w:tabs>
          <w:tab w:val="left" w:pos="567"/>
        </w:tabs>
        <w:ind w:left="786"/>
        <w:jc w:val="both"/>
        <w:rPr>
          <w:rStyle w:val="wrtext"/>
          <w:color w:val="auto"/>
          <w:lang w:val="pl-PL"/>
        </w:rPr>
      </w:pPr>
      <w:r w:rsidRPr="00331924">
        <w:rPr>
          <w:rStyle w:val="wrtext"/>
          <w:color w:val="auto"/>
          <w:lang w:val="pl-PL"/>
        </w:rPr>
        <w:t>-  rozpoznawanie przyczyny różnic językowych i umiejętnie je analizować.</w:t>
      </w:r>
    </w:p>
    <w:p w:rsidR="008306FD" w:rsidRPr="00331924" w:rsidRDefault="008306FD" w:rsidP="008306FD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8306FD" w:rsidRPr="00331924" w:rsidRDefault="008306FD" w:rsidP="008306FD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8306FD" w:rsidRPr="00331924" w:rsidRDefault="008306FD" w:rsidP="008306F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Wymagania wstępne w zakresie wiedzy, umiejętności oraz kompetencji  społecznych (jeśli obowiązują):</w:t>
      </w:r>
    </w:p>
    <w:p w:rsidR="008306FD" w:rsidRPr="00331924" w:rsidRDefault="008306FD" w:rsidP="008306F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Potwierdzone osiągnięcie efektów w zakresie gramatyki opisowej języka kraju specjalności oraz gramatyki opisowej języka polskiego</w:t>
      </w:r>
    </w:p>
    <w:p w:rsidR="008306FD" w:rsidRPr="00331924" w:rsidRDefault="008306FD" w:rsidP="008306FD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8306FD" w:rsidRPr="00331924" w:rsidRDefault="008306FD" w:rsidP="008306FD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8306FD" w:rsidRPr="00331924" w:rsidRDefault="008306FD" w:rsidP="008306FD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394"/>
        <w:gridCol w:w="1970"/>
      </w:tblGrid>
      <w:tr w:rsidR="00331924" w:rsidRPr="00331924" w:rsidTr="000F0C31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306FD" w:rsidRPr="00331924" w:rsidRDefault="008306FD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306FD" w:rsidRPr="00331924" w:rsidRDefault="008306FD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8306FD" w:rsidRPr="00331924" w:rsidRDefault="008306FD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3319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306FD" w:rsidRPr="00331924" w:rsidRDefault="008306FD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331924" w:rsidRPr="00331924" w:rsidTr="000F0C3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306FD" w:rsidRPr="00331924" w:rsidRDefault="008306FD" w:rsidP="000F0C31">
            <w:pPr>
              <w:pStyle w:val="Akapitzlist"/>
              <w:tabs>
                <w:tab w:val="left" w:pos="360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 xml:space="preserve">LK_01 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306FD" w:rsidRPr="00331924" w:rsidRDefault="008306FD" w:rsidP="000F0C31">
            <w:pPr>
              <w:pStyle w:val="NormalnyWeb"/>
              <w:tabs>
                <w:tab w:val="left" w:pos="360"/>
              </w:tabs>
              <w:spacing w:before="0" w:after="0"/>
              <w:ind w:left="57" w:right="57"/>
            </w:pPr>
            <w:r w:rsidRPr="00331924">
              <w:t>potrafi dostrzec złożoność relacji między językiem a kulturą, jak też posiąść umiejętność obserwacji, analizy i interpretacji tychże relacji</w:t>
            </w:r>
          </w:p>
        </w:tc>
        <w:tc>
          <w:tcPr>
            <w:tcW w:w="1985" w:type="dxa"/>
            <w:vAlign w:val="center"/>
          </w:tcPr>
          <w:p w:rsidR="008306FD" w:rsidRPr="00331924" w:rsidRDefault="008306FD" w:rsidP="000F0C31">
            <w:pPr>
              <w:pStyle w:val="NormalnyWeb"/>
              <w:spacing w:before="0" w:beforeAutospacing="0" w:after="0" w:afterAutospacing="0"/>
              <w:ind w:left="57"/>
            </w:pPr>
            <w:r w:rsidRPr="00331924">
              <w:t>K_W06, K_U05, K_U06, KJ_U08, K_U11</w:t>
            </w:r>
          </w:p>
        </w:tc>
      </w:tr>
      <w:tr w:rsidR="00331924" w:rsidRPr="00331924" w:rsidTr="000F0C3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306FD" w:rsidRPr="00331924" w:rsidRDefault="008306FD" w:rsidP="000F0C31">
            <w:pPr>
              <w:pStyle w:val="Akapitzlist"/>
              <w:tabs>
                <w:tab w:val="left" w:pos="360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LK_02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306FD" w:rsidRPr="00331924" w:rsidRDefault="008306FD" w:rsidP="000F0C31">
            <w:pPr>
              <w:pStyle w:val="NormalnyWeb"/>
              <w:tabs>
                <w:tab w:val="left" w:pos="360"/>
              </w:tabs>
              <w:spacing w:before="0" w:after="0"/>
              <w:ind w:left="57" w:right="57"/>
            </w:pPr>
            <w:r w:rsidRPr="00331924">
              <w:t>posiada wiedzę ogólną w zakresie podejmowanych współcześnie badań na gruncie lingwistyki kulturowej</w:t>
            </w:r>
          </w:p>
        </w:tc>
        <w:tc>
          <w:tcPr>
            <w:tcW w:w="1985" w:type="dxa"/>
            <w:vAlign w:val="center"/>
          </w:tcPr>
          <w:p w:rsidR="008306FD" w:rsidRPr="00331924" w:rsidRDefault="008306FD" w:rsidP="000F0C31">
            <w:pPr>
              <w:pStyle w:val="NormalnyWeb"/>
              <w:spacing w:before="0" w:beforeAutospacing="0" w:after="0" w:afterAutospacing="0"/>
              <w:ind w:left="57"/>
            </w:pPr>
            <w:r w:rsidRPr="00331924">
              <w:t>K_W06, K_W07, K_U06</w:t>
            </w:r>
          </w:p>
        </w:tc>
      </w:tr>
      <w:tr w:rsidR="00331924" w:rsidRPr="00331924" w:rsidTr="000F0C3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306FD" w:rsidRPr="00331924" w:rsidRDefault="008306FD" w:rsidP="000F0C31">
            <w:pPr>
              <w:pStyle w:val="Akapitzlist"/>
              <w:tabs>
                <w:tab w:val="left" w:pos="360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LK_03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306FD" w:rsidRPr="00331924" w:rsidRDefault="008306FD" w:rsidP="000F0C31">
            <w:pPr>
              <w:pStyle w:val="NormalnyWeb"/>
              <w:tabs>
                <w:tab w:val="left" w:pos="360"/>
              </w:tabs>
              <w:spacing w:before="0" w:after="0"/>
              <w:ind w:left="57" w:right="57"/>
            </w:pPr>
            <w:r w:rsidRPr="00331924">
              <w:t>posiada świadomość złożonych relacji między językiem a kulturą</w:t>
            </w:r>
          </w:p>
        </w:tc>
        <w:tc>
          <w:tcPr>
            <w:tcW w:w="1985" w:type="dxa"/>
            <w:vAlign w:val="center"/>
          </w:tcPr>
          <w:p w:rsidR="008306FD" w:rsidRPr="00331924" w:rsidRDefault="008306FD" w:rsidP="000F0C31">
            <w:pPr>
              <w:pStyle w:val="NormalnyWeb"/>
              <w:spacing w:before="0" w:beforeAutospacing="0" w:after="0" w:afterAutospacing="0"/>
            </w:pPr>
            <w:r w:rsidRPr="00331924">
              <w:t>K_W06, U05, K_U06, KJ_U08,</w:t>
            </w:r>
          </w:p>
        </w:tc>
      </w:tr>
      <w:tr w:rsidR="00331924" w:rsidRPr="00331924" w:rsidTr="000F0C3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306FD" w:rsidRPr="00331924" w:rsidRDefault="008306FD" w:rsidP="000F0C31">
            <w:pPr>
              <w:pStyle w:val="Akapitzlist"/>
              <w:tabs>
                <w:tab w:val="left" w:pos="360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LK_04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306FD" w:rsidRPr="00331924" w:rsidRDefault="008306FD" w:rsidP="000F0C31">
            <w:pPr>
              <w:pStyle w:val="NormalnyWeb"/>
              <w:tabs>
                <w:tab w:val="left" w:pos="360"/>
              </w:tabs>
              <w:spacing w:before="0" w:after="0"/>
              <w:ind w:left="57" w:right="57"/>
            </w:pPr>
            <w:r w:rsidRPr="00331924">
              <w:t>potrafi podjąć dyskusję nad najistotniejszymi zagadnieniami, obecnymi w refleksji nad kulturowymi uwarunkowaniami języka</w:t>
            </w:r>
          </w:p>
        </w:tc>
        <w:tc>
          <w:tcPr>
            <w:tcW w:w="1985" w:type="dxa"/>
            <w:vAlign w:val="center"/>
          </w:tcPr>
          <w:p w:rsidR="008306FD" w:rsidRPr="00331924" w:rsidRDefault="008306FD" w:rsidP="000F0C31">
            <w:pPr>
              <w:pStyle w:val="NormalnyWeb"/>
              <w:spacing w:before="0" w:beforeAutospacing="0" w:after="0" w:afterAutospacing="0"/>
              <w:ind w:left="57"/>
            </w:pPr>
            <w:r w:rsidRPr="00331924">
              <w:t>K_U05, K_U11,K_U12, K_K02</w:t>
            </w:r>
          </w:p>
        </w:tc>
      </w:tr>
      <w:tr w:rsidR="00331924" w:rsidRPr="00331924" w:rsidTr="000F0C3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306FD" w:rsidRPr="00331924" w:rsidRDefault="008306FD" w:rsidP="000F0C31">
            <w:pPr>
              <w:pStyle w:val="Akapitzlist"/>
              <w:tabs>
                <w:tab w:val="left" w:pos="360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LK_05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306FD" w:rsidRPr="00331924" w:rsidRDefault="008306FD" w:rsidP="000F0C31">
            <w:pPr>
              <w:tabs>
                <w:tab w:val="left" w:pos="360"/>
              </w:tabs>
              <w:spacing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 xml:space="preserve">posiada umiejętność obserwacji, analizy </w:t>
            </w:r>
          </w:p>
          <w:p w:rsidR="008306FD" w:rsidRPr="00331924" w:rsidRDefault="008306FD" w:rsidP="000F0C31">
            <w:pPr>
              <w:pStyle w:val="NormalnyWeb"/>
              <w:tabs>
                <w:tab w:val="left" w:pos="360"/>
              </w:tabs>
              <w:spacing w:before="0" w:beforeAutospacing="0" w:after="0" w:afterAutospacing="0"/>
              <w:ind w:left="57" w:right="57"/>
            </w:pPr>
            <w:r w:rsidRPr="00331924">
              <w:t>i interpretacji relacji zachodzących między językiem i kulturą</w:t>
            </w:r>
          </w:p>
        </w:tc>
        <w:tc>
          <w:tcPr>
            <w:tcW w:w="1985" w:type="dxa"/>
            <w:vAlign w:val="center"/>
          </w:tcPr>
          <w:p w:rsidR="008306FD" w:rsidRPr="00331924" w:rsidRDefault="008306FD" w:rsidP="000F0C31">
            <w:pPr>
              <w:pStyle w:val="NormalnyWeb"/>
              <w:spacing w:before="0" w:beforeAutospacing="0" w:after="0" w:afterAutospacing="0"/>
              <w:ind w:left="57"/>
            </w:pPr>
            <w:r w:rsidRPr="00331924">
              <w:t>K_W06, K_W07, K_U05, K_U06, K_U08,K_U11, K_K01</w:t>
            </w:r>
          </w:p>
        </w:tc>
      </w:tr>
      <w:tr w:rsidR="00331924" w:rsidRPr="00331924" w:rsidTr="000F0C3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306FD" w:rsidRPr="00331924" w:rsidRDefault="008306FD" w:rsidP="000F0C31">
            <w:pPr>
              <w:pStyle w:val="Akapitzlist"/>
              <w:tabs>
                <w:tab w:val="left" w:pos="360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lastRenderedPageBreak/>
              <w:t>LK_06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306FD" w:rsidRPr="00331924" w:rsidRDefault="008306FD" w:rsidP="000F0C31">
            <w:pPr>
              <w:pStyle w:val="Tekstblokowy"/>
            </w:pPr>
            <w:r w:rsidRPr="00331924">
              <w:t xml:space="preserve">potrafi wykorzystać zdobytą wiedzę w ramach przygotowania do wykonywania zawodów wymagających wysokiej kompetencji językowej (etykieta językowa, mowa ciała jako wspierająca akt komunikacji werbalnej, lingwistyczny aspekt NLP) </w:t>
            </w:r>
          </w:p>
        </w:tc>
        <w:tc>
          <w:tcPr>
            <w:tcW w:w="1985" w:type="dxa"/>
            <w:vAlign w:val="center"/>
          </w:tcPr>
          <w:p w:rsidR="008306FD" w:rsidRPr="00331924" w:rsidRDefault="008306FD" w:rsidP="000F0C31">
            <w:pPr>
              <w:pStyle w:val="NormalnyWeb"/>
              <w:spacing w:before="0" w:beforeAutospacing="0" w:after="0" w:afterAutospacing="0"/>
              <w:ind w:left="57"/>
            </w:pPr>
            <w:r w:rsidRPr="00331924">
              <w:t>K_U12, K_K02</w:t>
            </w:r>
          </w:p>
        </w:tc>
      </w:tr>
    </w:tbl>
    <w:p w:rsidR="008306FD" w:rsidRPr="00331924" w:rsidRDefault="008306FD" w:rsidP="008306F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306FD" w:rsidRPr="00331924" w:rsidRDefault="008306FD" w:rsidP="008306FD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8306FD" w:rsidRPr="00331924" w:rsidRDefault="008306FD" w:rsidP="008306FD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8306FD" w:rsidRPr="00331924" w:rsidTr="000F0C31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306FD" w:rsidRPr="00331924" w:rsidRDefault="008306FD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306FD" w:rsidRPr="00331924" w:rsidRDefault="008306FD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8306FD" w:rsidRPr="00331924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306FD" w:rsidRPr="00331924" w:rsidRDefault="008306FD" w:rsidP="000F0C31">
            <w:pPr>
              <w:pStyle w:val="Akapitzlist"/>
              <w:tabs>
                <w:tab w:val="left" w:pos="360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Współczesne problemy lingwistyki kulturowej: rozważania terminologiczne, źródła lingwistyki kulturowej, problemy badawcze.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306FD" w:rsidRPr="00331924" w:rsidRDefault="008306FD" w:rsidP="000F0C31">
            <w:pPr>
              <w:pStyle w:val="Akapitzlist"/>
              <w:tabs>
                <w:tab w:val="left" w:pos="360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LK_02, LK_03</w:t>
            </w:r>
          </w:p>
        </w:tc>
      </w:tr>
      <w:tr w:rsidR="008306FD" w:rsidRPr="00331924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306FD" w:rsidRPr="00331924" w:rsidRDefault="008306FD" w:rsidP="000F0C31">
            <w:pPr>
              <w:tabs>
                <w:tab w:val="left" w:pos="360"/>
              </w:tabs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 xml:space="preserve">Język narzędziem postrzegania rzeczywistości i źródłem wiedzy o człowieku i świecie. Wspólnota kulturowa – kultura języka.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306FD" w:rsidRPr="00331924" w:rsidRDefault="008306FD" w:rsidP="000F0C31">
            <w:pPr>
              <w:pStyle w:val="Akapitzlist"/>
              <w:tabs>
                <w:tab w:val="left" w:pos="360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LK_01, LK_05</w:t>
            </w:r>
          </w:p>
        </w:tc>
      </w:tr>
      <w:tr w:rsidR="008306FD" w:rsidRPr="00331924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306FD" w:rsidRPr="00331924" w:rsidRDefault="008306FD" w:rsidP="000F0C31">
            <w:pPr>
              <w:tabs>
                <w:tab w:val="left" w:pos="360"/>
              </w:tabs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 xml:space="preserve">Pojęcie językowego obrazu świata – przybliżenia. Koncepcja językowego obrazu świata w programie slawistycznych badań porównawczych.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306FD" w:rsidRPr="00331924" w:rsidRDefault="008306FD" w:rsidP="000F0C31">
            <w:pPr>
              <w:pStyle w:val="Akapitzlist"/>
              <w:tabs>
                <w:tab w:val="left" w:pos="360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LK_02, LK_04, LK_05, LK_06</w:t>
            </w:r>
          </w:p>
        </w:tc>
      </w:tr>
      <w:tr w:rsidR="008306FD" w:rsidRPr="00331924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306FD" w:rsidRPr="00331924" w:rsidRDefault="008306FD" w:rsidP="000F0C31">
            <w:pPr>
              <w:tabs>
                <w:tab w:val="left" w:pos="360"/>
              </w:tabs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 xml:space="preserve">Językowe wykładniki wartości kulturowych. Językowe wyrażanie uczuć w różnych kulturach.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306FD" w:rsidRPr="00331924" w:rsidRDefault="008306FD" w:rsidP="000F0C31">
            <w:pPr>
              <w:pStyle w:val="Akapitzlist"/>
              <w:tabs>
                <w:tab w:val="left" w:pos="360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 xml:space="preserve">LK_01, LK_05 </w:t>
            </w:r>
          </w:p>
        </w:tc>
      </w:tr>
      <w:tr w:rsidR="008306FD" w:rsidRPr="00331924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306FD" w:rsidRPr="00331924" w:rsidRDefault="008306FD" w:rsidP="000F0C31">
            <w:pPr>
              <w:pStyle w:val="Akapitzlist"/>
              <w:tabs>
                <w:tab w:val="left" w:pos="360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 xml:space="preserve">Językowo-kulturowa analizy znaczenia – językowo-kulturowe definicje leksykalne słownictwa na przykładach.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306FD" w:rsidRPr="00331924" w:rsidRDefault="008306FD" w:rsidP="000F0C31">
            <w:pPr>
              <w:pStyle w:val="Akapitzlist"/>
              <w:tabs>
                <w:tab w:val="left" w:pos="360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LK_01, LK_03, LK_04, LK_05</w:t>
            </w:r>
          </w:p>
        </w:tc>
      </w:tr>
      <w:tr w:rsidR="008306FD" w:rsidRPr="00331924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306FD" w:rsidRPr="00331924" w:rsidRDefault="008306FD" w:rsidP="000F0C31">
            <w:pPr>
              <w:tabs>
                <w:tab w:val="left" w:pos="360"/>
              </w:tabs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 xml:space="preserve">Język płci – asymetrie rodzajowo-płciowe. </w:t>
            </w:r>
          </w:p>
          <w:p w:rsidR="008306FD" w:rsidRPr="00331924" w:rsidRDefault="008306FD" w:rsidP="000F0C31">
            <w:pPr>
              <w:tabs>
                <w:tab w:val="left" w:pos="360"/>
              </w:tabs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Gender-Neutral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Language (sposób posługiwania się językiem w tekstach pisanych w komunikacji oficjalnej w instytucjach europejskich, który odznacza się wyeliminowaniem wykładników rodzaju naturalnego).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306FD" w:rsidRPr="00331924" w:rsidRDefault="008306FD" w:rsidP="000F0C31">
            <w:pPr>
              <w:pStyle w:val="Akapitzlist"/>
              <w:tabs>
                <w:tab w:val="left" w:pos="360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LK_01, LK_03, LK_05, LK_06</w:t>
            </w:r>
          </w:p>
        </w:tc>
      </w:tr>
      <w:tr w:rsidR="008306FD" w:rsidRPr="00331924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306FD" w:rsidRPr="00331924" w:rsidRDefault="008306FD" w:rsidP="000F0C31">
            <w:pPr>
              <w:pStyle w:val="Tekstblokowy"/>
            </w:pPr>
            <w:r w:rsidRPr="00331924">
              <w:t xml:space="preserve">Perswazja językowa. Język reklamy. Neurolingwistyczne programowanie umysłu – aspekt lingwistyczny.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306FD" w:rsidRPr="00331924" w:rsidRDefault="008306FD" w:rsidP="000F0C31">
            <w:pPr>
              <w:pStyle w:val="Akapitzlist"/>
              <w:tabs>
                <w:tab w:val="left" w:pos="360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LK_04, LK_05, LK_06</w:t>
            </w:r>
          </w:p>
        </w:tc>
      </w:tr>
      <w:tr w:rsidR="008306FD" w:rsidRPr="00331924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306FD" w:rsidRPr="00331924" w:rsidRDefault="008306FD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306FD" w:rsidRPr="00331924" w:rsidRDefault="008306FD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06FD" w:rsidRPr="00331924" w:rsidRDefault="008306FD" w:rsidP="008306FD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8306FD" w:rsidRPr="00331924" w:rsidRDefault="008306FD" w:rsidP="008306F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306FD" w:rsidRPr="00331924" w:rsidRDefault="008306FD" w:rsidP="008306F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5. Zalecana literatura:</w:t>
      </w:r>
    </w:p>
    <w:p w:rsidR="008306FD" w:rsidRPr="00331924" w:rsidRDefault="008306FD" w:rsidP="008306FD">
      <w:p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Anusiewicz J., </w:t>
      </w:r>
      <w:r w:rsidRPr="00331924">
        <w:rPr>
          <w:rFonts w:ascii="Times New Roman" w:hAnsi="Times New Roman"/>
          <w:i/>
          <w:iCs/>
          <w:sz w:val="24"/>
          <w:szCs w:val="24"/>
        </w:rPr>
        <w:t>Lingwistyka kulturowa. Zarys problematyki</w:t>
      </w:r>
      <w:r w:rsidRPr="00331924">
        <w:rPr>
          <w:rFonts w:ascii="Times New Roman" w:hAnsi="Times New Roman"/>
          <w:sz w:val="24"/>
          <w:szCs w:val="24"/>
        </w:rPr>
        <w:t>, Wrocław 1995.</w:t>
      </w:r>
    </w:p>
    <w:p w:rsidR="008306FD" w:rsidRPr="00331924" w:rsidRDefault="008306FD" w:rsidP="008306FD">
      <w:p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i/>
          <w:iCs/>
          <w:sz w:val="24"/>
          <w:szCs w:val="24"/>
        </w:rPr>
        <w:t>Współczesny język polski</w:t>
      </w:r>
      <w:r w:rsidRPr="00331924">
        <w:rPr>
          <w:rFonts w:ascii="Times New Roman" w:hAnsi="Times New Roman"/>
          <w:sz w:val="24"/>
          <w:szCs w:val="24"/>
        </w:rPr>
        <w:t>, red. J. Bartmiński, Lublin 2001.</w:t>
      </w:r>
    </w:p>
    <w:p w:rsidR="008306FD" w:rsidRPr="00331924" w:rsidRDefault="008306FD" w:rsidP="008306FD">
      <w:p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Bartmiński J., </w:t>
      </w:r>
      <w:r w:rsidRPr="00331924">
        <w:rPr>
          <w:rFonts w:ascii="Times New Roman" w:hAnsi="Times New Roman"/>
          <w:i/>
          <w:iCs/>
          <w:sz w:val="24"/>
          <w:szCs w:val="24"/>
        </w:rPr>
        <w:t>Językowe podstawy obrazu świata</w:t>
      </w:r>
      <w:r w:rsidRPr="00331924">
        <w:rPr>
          <w:rFonts w:ascii="Times New Roman" w:hAnsi="Times New Roman"/>
          <w:sz w:val="24"/>
          <w:szCs w:val="24"/>
        </w:rPr>
        <w:t xml:space="preserve">, Lublin 2006. </w:t>
      </w:r>
    </w:p>
    <w:p w:rsidR="008306FD" w:rsidRPr="00331924" w:rsidRDefault="008306FD" w:rsidP="008306FD">
      <w:p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Wierzbicka A., </w:t>
      </w:r>
      <w:r w:rsidRPr="00331924">
        <w:rPr>
          <w:rFonts w:ascii="Times New Roman" w:hAnsi="Times New Roman"/>
          <w:i/>
          <w:iCs/>
          <w:sz w:val="24"/>
          <w:szCs w:val="24"/>
        </w:rPr>
        <w:t>Język – umysł – kultura</w:t>
      </w:r>
      <w:r w:rsidRPr="00331924">
        <w:rPr>
          <w:rFonts w:ascii="Times New Roman" w:hAnsi="Times New Roman"/>
          <w:sz w:val="24"/>
          <w:szCs w:val="24"/>
        </w:rPr>
        <w:t xml:space="preserve">, wybór prac pod red. J. Bartmińskiego, Warszawa 1999. </w:t>
      </w:r>
    </w:p>
    <w:p w:rsidR="008306FD" w:rsidRPr="00331924" w:rsidRDefault="008306FD" w:rsidP="008306FD">
      <w:p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i/>
          <w:iCs/>
          <w:sz w:val="24"/>
          <w:szCs w:val="24"/>
        </w:rPr>
        <w:t>Studia nad językami i kulturami europejskimi</w:t>
      </w:r>
      <w:r w:rsidRPr="00331924">
        <w:rPr>
          <w:rFonts w:ascii="Times New Roman" w:hAnsi="Times New Roman"/>
          <w:sz w:val="24"/>
          <w:szCs w:val="24"/>
        </w:rPr>
        <w:t xml:space="preserve">, red. A </w:t>
      </w:r>
      <w:proofErr w:type="spellStart"/>
      <w:r w:rsidRPr="00331924">
        <w:rPr>
          <w:rFonts w:ascii="Times New Roman" w:hAnsi="Times New Roman"/>
          <w:sz w:val="24"/>
          <w:szCs w:val="24"/>
        </w:rPr>
        <w:t>Furdal</w:t>
      </w:r>
      <w:proofErr w:type="spellEnd"/>
      <w:r w:rsidRPr="00331924">
        <w:rPr>
          <w:rFonts w:ascii="Times New Roman" w:hAnsi="Times New Roman"/>
          <w:sz w:val="24"/>
          <w:szCs w:val="24"/>
        </w:rPr>
        <w:t xml:space="preserve">, Prace Komisji Kultur Europejskich Oddziału PAN we Wrocławiu, Wrocław 1998.  </w:t>
      </w:r>
    </w:p>
    <w:p w:rsidR="008306FD" w:rsidRPr="00331924" w:rsidRDefault="008306FD" w:rsidP="008306FD">
      <w:p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1924">
        <w:rPr>
          <w:rFonts w:ascii="Times New Roman" w:hAnsi="Times New Roman"/>
          <w:sz w:val="24"/>
          <w:szCs w:val="24"/>
        </w:rPr>
        <w:t>Straczuk</w:t>
      </w:r>
      <w:proofErr w:type="spellEnd"/>
      <w:r w:rsidRPr="00331924">
        <w:rPr>
          <w:rFonts w:ascii="Times New Roman" w:hAnsi="Times New Roman"/>
          <w:sz w:val="24"/>
          <w:szCs w:val="24"/>
        </w:rPr>
        <w:t xml:space="preserve"> J., </w:t>
      </w:r>
      <w:r w:rsidRPr="00331924">
        <w:rPr>
          <w:rFonts w:ascii="Times New Roman" w:hAnsi="Times New Roman"/>
          <w:i/>
          <w:iCs/>
          <w:sz w:val="24"/>
          <w:szCs w:val="24"/>
        </w:rPr>
        <w:t>Język a tożsamość człowieka</w:t>
      </w:r>
      <w:r w:rsidRPr="00331924">
        <w:rPr>
          <w:rFonts w:ascii="Times New Roman" w:hAnsi="Times New Roman"/>
          <w:sz w:val="24"/>
          <w:szCs w:val="24"/>
        </w:rPr>
        <w:t>, Warszawa 1999.</w:t>
      </w:r>
      <w:r w:rsidRPr="00331924">
        <w:rPr>
          <w:rFonts w:ascii="Times New Roman" w:hAnsi="Times New Roman"/>
          <w:sz w:val="24"/>
          <w:szCs w:val="24"/>
        </w:rPr>
        <w:br w:type="page"/>
      </w:r>
    </w:p>
    <w:p w:rsidR="008306FD" w:rsidRPr="00331924" w:rsidRDefault="008306FD" w:rsidP="008306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1924">
        <w:rPr>
          <w:rFonts w:ascii="Times New Roman" w:hAnsi="Times New Roman"/>
          <w:b/>
          <w:sz w:val="24"/>
          <w:szCs w:val="24"/>
        </w:rPr>
        <w:lastRenderedPageBreak/>
        <w:t xml:space="preserve">III. Informacje dodatkowe </w:t>
      </w:r>
    </w:p>
    <w:p w:rsidR="008306FD" w:rsidRPr="00331924" w:rsidRDefault="008306FD" w:rsidP="008306FD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8306FD" w:rsidRPr="00331924" w:rsidRDefault="008306FD" w:rsidP="008306FD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5"/>
        <w:gridCol w:w="1527"/>
      </w:tblGrid>
      <w:tr w:rsidR="008306FD" w:rsidRPr="00331924" w:rsidTr="000F0C31">
        <w:trPr>
          <w:trHeight w:val="480"/>
        </w:trPr>
        <w:tc>
          <w:tcPr>
            <w:tcW w:w="7875" w:type="dxa"/>
            <w:vAlign w:val="center"/>
          </w:tcPr>
          <w:p w:rsidR="008306FD" w:rsidRPr="00331924" w:rsidRDefault="008306FD" w:rsidP="000F0C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Metody</w:t>
            </w:r>
            <w:proofErr w:type="spellEnd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formy</w:t>
            </w:r>
            <w:proofErr w:type="spellEnd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prowadzenia</w:t>
            </w:r>
            <w:proofErr w:type="spellEnd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527" w:type="dxa"/>
            <w:vAlign w:val="center"/>
          </w:tcPr>
          <w:p w:rsidR="008306FD" w:rsidRPr="00331924" w:rsidRDefault="008306FD" w:rsidP="000F0C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8306FD" w:rsidRPr="00331924" w:rsidTr="000F0C31">
        <w:tc>
          <w:tcPr>
            <w:tcW w:w="7875" w:type="dxa"/>
            <w:vAlign w:val="center"/>
          </w:tcPr>
          <w:p w:rsidR="008306FD" w:rsidRPr="00331924" w:rsidRDefault="008306FD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prezentacją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multimedialną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wybranych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527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6FD" w:rsidRPr="00331924" w:rsidTr="000F0C31">
        <w:tc>
          <w:tcPr>
            <w:tcW w:w="7875" w:type="dxa"/>
            <w:vAlign w:val="center"/>
          </w:tcPr>
          <w:p w:rsidR="008306FD" w:rsidRPr="00331924" w:rsidRDefault="008306FD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27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306FD" w:rsidRPr="00331924" w:rsidTr="000F0C31">
        <w:tc>
          <w:tcPr>
            <w:tcW w:w="7875" w:type="dxa"/>
            <w:vAlign w:val="center"/>
          </w:tcPr>
          <w:p w:rsidR="008306FD" w:rsidRPr="00331924" w:rsidRDefault="008306FD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27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6FD" w:rsidRPr="00331924" w:rsidTr="000F0C31">
        <w:tc>
          <w:tcPr>
            <w:tcW w:w="7875" w:type="dxa"/>
            <w:vAlign w:val="center"/>
          </w:tcPr>
          <w:p w:rsidR="008306FD" w:rsidRPr="00331924" w:rsidRDefault="008306FD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27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306FD" w:rsidRPr="00331924" w:rsidTr="000F0C31">
        <w:tc>
          <w:tcPr>
            <w:tcW w:w="7875" w:type="dxa"/>
            <w:vAlign w:val="center"/>
          </w:tcPr>
          <w:p w:rsidR="008306FD" w:rsidRPr="00331924" w:rsidRDefault="008306FD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27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306FD" w:rsidRPr="00331924" w:rsidTr="000F0C31">
        <w:tc>
          <w:tcPr>
            <w:tcW w:w="7875" w:type="dxa"/>
            <w:vAlign w:val="center"/>
          </w:tcPr>
          <w:p w:rsidR="008306FD" w:rsidRPr="00331924" w:rsidRDefault="008306FD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27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6FD" w:rsidRPr="00331924" w:rsidTr="000F0C31">
        <w:tc>
          <w:tcPr>
            <w:tcW w:w="7875" w:type="dxa"/>
            <w:vAlign w:val="center"/>
          </w:tcPr>
          <w:p w:rsidR="008306FD" w:rsidRPr="00331924" w:rsidRDefault="008306FD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Uczenie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problemowe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527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6FD" w:rsidRPr="00331924" w:rsidTr="000F0C31">
        <w:tc>
          <w:tcPr>
            <w:tcW w:w="7875" w:type="dxa"/>
            <w:vAlign w:val="center"/>
          </w:tcPr>
          <w:p w:rsidR="008306FD" w:rsidRPr="00331924" w:rsidRDefault="008306FD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27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6FD" w:rsidRPr="00331924" w:rsidTr="000F0C31">
        <w:tc>
          <w:tcPr>
            <w:tcW w:w="7875" w:type="dxa"/>
            <w:vAlign w:val="center"/>
          </w:tcPr>
          <w:p w:rsidR="008306FD" w:rsidRPr="00331924" w:rsidRDefault="008306FD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Rozwiązywanie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zadań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(np.: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obliczeniowych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artystycznych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praktycznych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6FD" w:rsidRPr="00331924" w:rsidTr="000F0C31">
        <w:tc>
          <w:tcPr>
            <w:tcW w:w="7875" w:type="dxa"/>
            <w:vAlign w:val="center"/>
          </w:tcPr>
          <w:p w:rsidR="008306FD" w:rsidRPr="00331924" w:rsidDel="005B5557" w:rsidRDefault="008306FD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27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6FD" w:rsidRPr="00331924" w:rsidTr="000F0C31">
        <w:tc>
          <w:tcPr>
            <w:tcW w:w="7875" w:type="dxa"/>
            <w:vAlign w:val="center"/>
          </w:tcPr>
          <w:p w:rsidR="008306FD" w:rsidRPr="00331924" w:rsidRDefault="008306FD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27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6FD" w:rsidRPr="00331924" w:rsidTr="000F0C31">
        <w:tc>
          <w:tcPr>
            <w:tcW w:w="7875" w:type="dxa"/>
            <w:vAlign w:val="center"/>
          </w:tcPr>
          <w:p w:rsidR="008306FD" w:rsidRPr="00331924" w:rsidRDefault="008306FD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badawcza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dociekania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naukowego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6FD" w:rsidRPr="00331924" w:rsidTr="000F0C31">
        <w:tc>
          <w:tcPr>
            <w:tcW w:w="7875" w:type="dxa"/>
            <w:vAlign w:val="center"/>
          </w:tcPr>
          <w:p w:rsidR="008306FD" w:rsidRPr="00331924" w:rsidRDefault="008306FD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27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6FD" w:rsidRPr="00331924" w:rsidTr="000F0C31">
        <w:tc>
          <w:tcPr>
            <w:tcW w:w="7875" w:type="dxa"/>
            <w:vAlign w:val="center"/>
          </w:tcPr>
          <w:p w:rsidR="008306FD" w:rsidRPr="00331924" w:rsidRDefault="008306FD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27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6FD" w:rsidRPr="00331924" w:rsidTr="000F0C31">
        <w:tc>
          <w:tcPr>
            <w:tcW w:w="7875" w:type="dxa"/>
            <w:vAlign w:val="center"/>
          </w:tcPr>
          <w:p w:rsidR="008306FD" w:rsidRPr="00331924" w:rsidRDefault="008306FD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Pokaz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27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6FD" w:rsidRPr="00331924" w:rsidTr="000F0C31">
        <w:tc>
          <w:tcPr>
            <w:tcW w:w="7875" w:type="dxa"/>
            <w:vAlign w:val="center"/>
          </w:tcPr>
          <w:p w:rsidR="008306FD" w:rsidRPr="00331924" w:rsidRDefault="008306FD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Demonstracje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dźwiękowe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lub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527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6FD" w:rsidRPr="00331924" w:rsidTr="000F0C31">
        <w:tc>
          <w:tcPr>
            <w:tcW w:w="7875" w:type="dxa"/>
            <w:vAlign w:val="center"/>
          </w:tcPr>
          <w:p w:rsidR="008306FD" w:rsidRPr="00331924" w:rsidRDefault="008306FD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Metody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aktywizujące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(np.: „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burza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mózgów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SWOT,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drzewka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decyzyjnego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kuli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śniegowej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konstruowanie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„map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myśli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1527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6FD" w:rsidRPr="00331924" w:rsidTr="000F0C31">
        <w:tc>
          <w:tcPr>
            <w:tcW w:w="7875" w:type="dxa"/>
            <w:vAlign w:val="center"/>
          </w:tcPr>
          <w:p w:rsidR="008306FD" w:rsidRPr="00331924" w:rsidRDefault="008306FD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27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6FD" w:rsidRPr="00331924" w:rsidTr="000F0C31">
        <w:tc>
          <w:tcPr>
            <w:tcW w:w="7875" w:type="dxa"/>
            <w:vAlign w:val="center"/>
          </w:tcPr>
          <w:p w:rsidR="008306FD" w:rsidRPr="00331924" w:rsidRDefault="008306FD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1527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06FD" w:rsidRPr="00331924" w:rsidRDefault="008306FD" w:rsidP="008306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6FD" w:rsidRPr="00331924" w:rsidRDefault="008306FD" w:rsidP="008306FD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8306FD" w:rsidRPr="00331924" w:rsidRDefault="008306FD" w:rsidP="008306FD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331924" w:rsidRPr="00331924" w:rsidTr="008306FD">
        <w:trPr>
          <w:trHeight w:val="629"/>
        </w:trPr>
        <w:tc>
          <w:tcPr>
            <w:tcW w:w="5637" w:type="dxa"/>
            <w:vMerge w:val="restart"/>
            <w:vAlign w:val="center"/>
          </w:tcPr>
          <w:p w:rsidR="008306FD" w:rsidRPr="00331924" w:rsidRDefault="008306FD" w:rsidP="000F0C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proofErr w:type="spellEnd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8306FD" w:rsidRPr="00331924" w:rsidRDefault="008306FD" w:rsidP="000F0C31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331924" w:rsidRPr="00331924" w:rsidTr="008306FD">
        <w:trPr>
          <w:trHeight w:val="423"/>
        </w:trPr>
        <w:tc>
          <w:tcPr>
            <w:tcW w:w="5637" w:type="dxa"/>
            <w:vMerge/>
          </w:tcPr>
          <w:p w:rsidR="008306FD" w:rsidRPr="00331924" w:rsidRDefault="008306FD" w:rsidP="000F0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306FD" w:rsidRPr="00331924" w:rsidRDefault="008306FD" w:rsidP="000F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LK_01</w:t>
            </w: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LK_02</w:t>
            </w: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LK_03</w:t>
            </w:r>
          </w:p>
        </w:tc>
        <w:tc>
          <w:tcPr>
            <w:tcW w:w="642" w:type="dxa"/>
            <w:vAlign w:val="center"/>
          </w:tcPr>
          <w:p w:rsidR="008306FD" w:rsidRPr="00331924" w:rsidRDefault="008306FD" w:rsidP="000F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LK_04</w:t>
            </w: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LK_05</w:t>
            </w: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LK_06</w:t>
            </w:r>
          </w:p>
        </w:tc>
      </w:tr>
      <w:tr w:rsidR="00331924" w:rsidRPr="00331924" w:rsidTr="008306FD">
        <w:tc>
          <w:tcPr>
            <w:tcW w:w="5637" w:type="dxa"/>
            <w:vAlign w:val="center"/>
          </w:tcPr>
          <w:p w:rsidR="008306FD" w:rsidRPr="00331924" w:rsidRDefault="008306FD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24" w:rsidRPr="00331924" w:rsidTr="008306FD">
        <w:tc>
          <w:tcPr>
            <w:tcW w:w="5637" w:type="dxa"/>
            <w:vAlign w:val="center"/>
          </w:tcPr>
          <w:p w:rsidR="008306FD" w:rsidRPr="00331924" w:rsidRDefault="008306FD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24" w:rsidRPr="00331924" w:rsidTr="008306FD">
        <w:tc>
          <w:tcPr>
            <w:tcW w:w="5637" w:type="dxa"/>
            <w:vAlign w:val="center"/>
          </w:tcPr>
          <w:p w:rsidR="008306FD" w:rsidRPr="00331924" w:rsidRDefault="008306FD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z „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otwartą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książką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24" w:rsidRPr="00331924" w:rsidTr="008306FD">
        <w:tc>
          <w:tcPr>
            <w:tcW w:w="5637" w:type="dxa"/>
            <w:vAlign w:val="center"/>
          </w:tcPr>
          <w:p w:rsidR="008306FD" w:rsidRPr="00331924" w:rsidRDefault="008306FD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24" w:rsidRPr="00331924" w:rsidTr="008306FD">
        <w:tc>
          <w:tcPr>
            <w:tcW w:w="5637" w:type="dxa"/>
            <w:vAlign w:val="center"/>
          </w:tcPr>
          <w:p w:rsidR="008306FD" w:rsidRPr="00331924" w:rsidRDefault="008306FD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31924" w:rsidRPr="00331924" w:rsidTr="008306FD">
        <w:tc>
          <w:tcPr>
            <w:tcW w:w="5637" w:type="dxa"/>
            <w:vAlign w:val="center"/>
          </w:tcPr>
          <w:p w:rsidR="008306FD" w:rsidRPr="00331924" w:rsidRDefault="008306FD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24" w:rsidRPr="00331924" w:rsidTr="008306FD">
        <w:tc>
          <w:tcPr>
            <w:tcW w:w="5637" w:type="dxa"/>
            <w:vAlign w:val="center"/>
          </w:tcPr>
          <w:p w:rsidR="008306FD" w:rsidRPr="00331924" w:rsidRDefault="008306FD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lastRenderedPageBreak/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24" w:rsidRPr="00331924" w:rsidTr="008306FD">
        <w:tc>
          <w:tcPr>
            <w:tcW w:w="5637" w:type="dxa"/>
            <w:vAlign w:val="center"/>
          </w:tcPr>
          <w:p w:rsidR="008306FD" w:rsidRPr="00331924" w:rsidRDefault="008306FD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24" w:rsidRPr="00331924" w:rsidTr="008306FD">
        <w:tc>
          <w:tcPr>
            <w:tcW w:w="5637" w:type="dxa"/>
            <w:vAlign w:val="center"/>
          </w:tcPr>
          <w:p w:rsidR="008306FD" w:rsidRPr="00331924" w:rsidRDefault="008306FD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24" w:rsidRPr="00331924" w:rsidTr="008306FD">
        <w:tc>
          <w:tcPr>
            <w:tcW w:w="5637" w:type="dxa"/>
            <w:vAlign w:val="center"/>
          </w:tcPr>
          <w:p w:rsidR="008306FD" w:rsidRPr="00331924" w:rsidRDefault="008306FD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Prezentacja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31924" w:rsidRPr="00331924" w:rsidTr="008306FD">
        <w:tc>
          <w:tcPr>
            <w:tcW w:w="5637" w:type="dxa"/>
            <w:vAlign w:val="center"/>
          </w:tcPr>
          <w:p w:rsidR="008306FD" w:rsidRPr="00331924" w:rsidRDefault="008306FD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praktyczny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wykonawstwa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24" w:rsidRPr="00331924" w:rsidTr="008306FD">
        <w:tc>
          <w:tcPr>
            <w:tcW w:w="5637" w:type="dxa"/>
            <w:vAlign w:val="center"/>
          </w:tcPr>
          <w:p w:rsidR="008306FD" w:rsidRPr="00331924" w:rsidRDefault="008306FD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924" w:rsidRPr="00331924" w:rsidTr="008306FD">
        <w:tc>
          <w:tcPr>
            <w:tcW w:w="5637" w:type="dxa"/>
            <w:vAlign w:val="center"/>
          </w:tcPr>
          <w:p w:rsidR="008306FD" w:rsidRPr="00331924" w:rsidRDefault="008306FD" w:rsidP="000F0C31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306FD" w:rsidRPr="00331924" w:rsidRDefault="008306FD" w:rsidP="000F0C31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06FD" w:rsidRPr="00331924" w:rsidRDefault="008306FD" w:rsidP="008306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6FD" w:rsidRPr="00331924" w:rsidRDefault="008306FD" w:rsidP="008306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6FD" w:rsidRPr="00331924" w:rsidRDefault="008306FD" w:rsidP="008306FD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Nakład pracy studenta i punkty ECTS </w:t>
      </w:r>
    </w:p>
    <w:p w:rsidR="008306FD" w:rsidRPr="00331924" w:rsidRDefault="008306FD" w:rsidP="008306FD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8306FD" w:rsidRPr="00331924" w:rsidTr="000F0C31">
        <w:trPr>
          <w:trHeight w:val="544"/>
        </w:trPr>
        <w:tc>
          <w:tcPr>
            <w:tcW w:w="5049" w:type="dxa"/>
            <w:gridSpan w:val="2"/>
            <w:vAlign w:val="center"/>
          </w:tcPr>
          <w:p w:rsidR="008306FD" w:rsidRPr="00331924" w:rsidRDefault="008306FD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8306FD" w:rsidRPr="00331924" w:rsidRDefault="008306FD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8306FD" w:rsidRPr="00331924" w:rsidTr="000F0C31">
        <w:trPr>
          <w:trHeight w:val="381"/>
        </w:trPr>
        <w:tc>
          <w:tcPr>
            <w:tcW w:w="5049" w:type="dxa"/>
            <w:gridSpan w:val="2"/>
            <w:vAlign w:val="center"/>
          </w:tcPr>
          <w:p w:rsidR="008306FD" w:rsidRPr="00331924" w:rsidRDefault="008306FD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8306FD" w:rsidRPr="00331924" w:rsidRDefault="008306FD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306FD" w:rsidRPr="00331924" w:rsidTr="000F0C31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8306FD" w:rsidRPr="00331924" w:rsidRDefault="008306FD" w:rsidP="000F0C31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8306FD" w:rsidRPr="00331924" w:rsidRDefault="008306FD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8306FD" w:rsidRPr="00331924" w:rsidRDefault="008306FD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06FD" w:rsidRPr="00331924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8306FD" w:rsidRPr="00331924" w:rsidRDefault="008306FD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306FD" w:rsidRPr="00331924" w:rsidRDefault="008306FD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8306FD" w:rsidRPr="00331924" w:rsidRDefault="008306FD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306FD" w:rsidRPr="00331924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8306FD" w:rsidRPr="00331924" w:rsidRDefault="008306FD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306FD" w:rsidRPr="00331924" w:rsidRDefault="008306FD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8306FD" w:rsidRPr="00331924" w:rsidRDefault="008306FD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6FD" w:rsidRPr="00331924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8306FD" w:rsidRPr="00331924" w:rsidRDefault="008306FD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306FD" w:rsidRPr="00331924" w:rsidRDefault="008306FD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8306FD" w:rsidRPr="00331924" w:rsidRDefault="008306FD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306FD" w:rsidRPr="00331924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8306FD" w:rsidRPr="00331924" w:rsidRDefault="008306FD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306FD" w:rsidRPr="00331924" w:rsidRDefault="008306FD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8306FD" w:rsidRPr="00331924" w:rsidRDefault="008306FD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6FD" w:rsidRPr="00331924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8306FD" w:rsidRPr="00331924" w:rsidRDefault="008306FD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306FD" w:rsidRPr="00331924" w:rsidRDefault="008306FD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8306FD" w:rsidRPr="00331924" w:rsidRDefault="008306FD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306FD" w:rsidRPr="00331924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8306FD" w:rsidRPr="00331924" w:rsidRDefault="008306FD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306FD" w:rsidRPr="00331924" w:rsidRDefault="008306FD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8306FD" w:rsidRPr="00331924" w:rsidRDefault="008306FD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6FD" w:rsidRPr="00331924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8306FD" w:rsidRPr="00331924" w:rsidRDefault="008306FD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306FD" w:rsidRPr="00331924" w:rsidRDefault="008306FD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8306FD" w:rsidRPr="00331924" w:rsidRDefault="008306FD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6FD" w:rsidRPr="00331924" w:rsidTr="000F0C31">
        <w:trPr>
          <w:trHeight w:val="407"/>
        </w:trPr>
        <w:tc>
          <w:tcPr>
            <w:tcW w:w="5049" w:type="dxa"/>
            <w:gridSpan w:val="2"/>
            <w:vAlign w:val="center"/>
          </w:tcPr>
          <w:p w:rsidR="008306FD" w:rsidRPr="00331924" w:rsidRDefault="008306FD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8306FD" w:rsidRPr="00331924" w:rsidRDefault="008306FD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8306FD" w:rsidRPr="00331924" w:rsidTr="000F0C31">
        <w:trPr>
          <w:trHeight w:val="573"/>
        </w:trPr>
        <w:tc>
          <w:tcPr>
            <w:tcW w:w="5049" w:type="dxa"/>
            <w:gridSpan w:val="2"/>
            <w:vAlign w:val="center"/>
          </w:tcPr>
          <w:p w:rsidR="008306FD" w:rsidRPr="00331924" w:rsidRDefault="008306FD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8306FD" w:rsidRPr="00331924" w:rsidRDefault="008306FD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06FD" w:rsidRPr="00331924" w:rsidTr="000F0C31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306FD" w:rsidRPr="00331924" w:rsidRDefault="008306FD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06FD" w:rsidRPr="00331924" w:rsidRDefault="008306FD" w:rsidP="000F0C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06FD" w:rsidRPr="00331924" w:rsidRDefault="008306FD" w:rsidP="008306F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C24079" w:rsidRPr="00331924" w:rsidRDefault="00C24079" w:rsidP="00C24079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b/>
          <w:bCs/>
          <w:sz w:val="24"/>
          <w:szCs w:val="24"/>
        </w:rPr>
        <w:t>5,0 (A)</w:t>
      </w:r>
      <w:r w:rsidRPr="00331924">
        <w:rPr>
          <w:rFonts w:ascii="Times New Roman" w:hAnsi="Times New Roman"/>
          <w:sz w:val="24"/>
          <w:szCs w:val="24"/>
        </w:rPr>
        <w:t xml:space="preserve"> –  znakomita wiedza, umiejętności i kompetencje społeczne;</w:t>
      </w:r>
    </w:p>
    <w:p w:rsidR="00C24079" w:rsidRPr="00331924" w:rsidRDefault="00C24079" w:rsidP="00C24079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b/>
          <w:bCs/>
          <w:sz w:val="24"/>
          <w:szCs w:val="24"/>
        </w:rPr>
        <w:t>4,5 (B)</w:t>
      </w:r>
      <w:r w:rsidRPr="00331924">
        <w:rPr>
          <w:rFonts w:ascii="Times New Roman" w:hAnsi="Times New Roman"/>
          <w:sz w:val="24"/>
          <w:szCs w:val="24"/>
        </w:rPr>
        <w:t xml:space="preserve"> –  bardzo dobra wiedza, umiejętności i kompetencje społeczne;</w:t>
      </w:r>
    </w:p>
    <w:p w:rsidR="00C24079" w:rsidRPr="00331924" w:rsidRDefault="00C24079" w:rsidP="00C24079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b/>
          <w:bCs/>
          <w:sz w:val="24"/>
          <w:szCs w:val="24"/>
        </w:rPr>
        <w:t>4,0 (C)</w:t>
      </w:r>
      <w:r w:rsidRPr="00331924">
        <w:rPr>
          <w:rFonts w:ascii="Times New Roman" w:hAnsi="Times New Roman"/>
          <w:sz w:val="24"/>
          <w:szCs w:val="24"/>
        </w:rPr>
        <w:t xml:space="preserve"> –  dobra wiedza, umiejętności i kompetencje społeczne;</w:t>
      </w:r>
    </w:p>
    <w:p w:rsidR="00C24079" w:rsidRPr="00331924" w:rsidRDefault="00C24079" w:rsidP="00C24079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b/>
          <w:bCs/>
          <w:sz w:val="24"/>
          <w:szCs w:val="24"/>
        </w:rPr>
        <w:t>3,5 (D)</w:t>
      </w:r>
      <w:r w:rsidRPr="00331924">
        <w:rPr>
          <w:rFonts w:ascii="Times New Roman" w:hAnsi="Times New Roman"/>
          <w:sz w:val="24"/>
          <w:szCs w:val="24"/>
        </w:rPr>
        <w:t xml:space="preserve"> – zadowalająca wiedza, umiejętności i kompetencje społeczne, ale ze znacznymi niedociągnięciami;</w:t>
      </w:r>
    </w:p>
    <w:p w:rsidR="00C24079" w:rsidRPr="00331924" w:rsidRDefault="00C24079" w:rsidP="00C24079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b/>
          <w:bCs/>
          <w:sz w:val="24"/>
          <w:szCs w:val="24"/>
        </w:rPr>
        <w:t>3,0 (E)</w:t>
      </w:r>
      <w:r w:rsidRPr="00331924">
        <w:rPr>
          <w:rFonts w:ascii="Times New Roman" w:hAnsi="Times New Roman"/>
          <w:sz w:val="24"/>
          <w:szCs w:val="24"/>
        </w:rPr>
        <w:t xml:space="preserve"> –  zadowalająca wiedza, umiejętności i kompetencje społeczne, ale z licznymi błędami;</w:t>
      </w:r>
    </w:p>
    <w:p w:rsidR="00C24079" w:rsidRPr="00331924" w:rsidRDefault="00C24079" w:rsidP="00C24079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b/>
          <w:bCs/>
          <w:sz w:val="24"/>
          <w:szCs w:val="24"/>
        </w:rPr>
        <w:t xml:space="preserve">2,0 (F) </w:t>
      </w:r>
      <w:r w:rsidRPr="00331924">
        <w:rPr>
          <w:rFonts w:ascii="Times New Roman" w:hAnsi="Times New Roman"/>
          <w:sz w:val="24"/>
          <w:szCs w:val="24"/>
        </w:rPr>
        <w:t>– niezadowalająca wiedza, umiejętności i kompetencje społeczne.</w:t>
      </w:r>
    </w:p>
    <w:p w:rsidR="00C24079" w:rsidRPr="00331924" w:rsidRDefault="00C24079" w:rsidP="00C24079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8306FD" w:rsidRPr="00331924" w:rsidRDefault="008306FD" w:rsidP="00994F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06FD" w:rsidRPr="00331924" w:rsidRDefault="008306FD" w:rsidP="00994F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06FD" w:rsidRPr="00331924" w:rsidRDefault="008306FD" w:rsidP="00994F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06FD" w:rsidRPr="00331924" w:rsidRDefault="008306FD" w:rsidP="00994F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06FD" w:rsidRPr="00331924" w:rsidRDefault="008306FD" w:rsidP="00994F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06FD" w:rsidRPr="00331924" w:rsidRDefault="008306FD" w:rsidP="00994F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4FF4" w:rsidRPr="00331924" w:rsidRDefault="008306FD" w:rsidP="00994F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31924">
        <w:rPr>
          <w:rFonts w:ascii="Times New Roman" w:hAnsi="Times New Roman"/>
          <w:b/>
          <w:sz w:val="24"/>
          <w:szCs w:val="24"/>
        </w:rPr>
        <w:t>PRAKTYKI ZAWODOWE</w:t>
      </w:r>
    </w:p>
    <w:p w:rsidR="00994FF4" w:rsidRPr="00331924" w:rsidRDefault="00994FF4" w:rsidP="00994F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1924">
        <w:rPr>
          <w:rFonts w:ascii="Times New Roman" w:hAnsi="Times New Roman"/>
          <w:b/>
          <w:sz w:val="24"/>
          <w:szCs w:val="24"/>
        </w:rPr>
        <w:t>I. Informacje ogólne</w:t>
      </w:r>
    </w:p>
    <w:p w:rsidR="00994FF4" w:rsidRPr="00331924" w:rsidRDefault="00994FF4" w:rsidP="00756537">
      <w:pPr>
        <w:pStyle w:val="Akapitzlist"/>
        <w:numPr>
          <w:ilvl w:val="3"/>
          <w:numId w:val="28"/>
        </w:numPr>
        <w:tabs>
          <w:tab w:val="left" w:pos="360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Nazwa zajęć/przedmiotu: </w:t>
      </w:r>
      <w:r w:rsidRPr="00331924">
        <w:rPr>
          <w:rFonts w:ascii="Times New Roman" w:hAnsi="Times New Roman"/>
          <w:b/>
          <w:sz w:val="24"/>
          <w:szCs w:val="24"/>
        </w:rPr>
        <w:t>Praktyki zawodowe – Specjalizacja turystyczno-kulturowa</w:t>
      </w:r>
    </w:p>
    <w:p w:rsidR="00994FF4" w:rsidRPr="00331924" w:rsidRDefault="00994FF4" w:rsidP="00756537">
      <w:pPr>
        <w:pStyle w:val="Akapitzlist"/>
        <w:numPr>
          <w:ilvl w:val="3"/>
          <w:numId w:val="2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Kod zajęć/przedmiotu: 03-PKTKT-22SDL</w:t>
      </w:r>
    </w:p>
    <w:p w:rsidR="00994FF4" w:rsidRPr="00331924" w:rsidRDefault="00994FF4" w:rsidP="00756537">
      <w:pPr>
        <w:pStyle w:val="Akapitzlist"/>
        <w:numPr>
          <w:ilvl w:val="3"/>
          <w:numId w:val="2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Rodzaj zajęć/przedmiotu (obowiązkowy lub fakultatywny): obowiązkowy</w:t>
      </w:r>
    </w:p>
    <w:p w:rsidR="00994FF4" w:rsidRPr="00331924" w:rsidRDefault="00994FF4" w:rsidP="00756537">
      <w:pPr>
        <w:pStyle w:val="Akapitzlist"/>
        <w:numPr>
          <w:ilvl w:val="3"/>
          <w:numId w:val="2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Kierunek studiów: STUDIA SLAWISTYCZNE specjalność: studia bułgarystyczne, </w:t>
      </w:r>
      <w:proofErr w:type="spellStart"/>
      <w:r w:rsidRPr="00331924">
        <w:rPr>
          <w:rFonts w:ascii="Times New Roman" w:hAnsi="Times New Roman"/>
          <w:sz w:val="24"/>
          <w:szCs w:val="24"/>
        </w:rPr>
        <w:t>kroatystyczne</w:t>
      </w:r>
      <w:proofErr w:type="spellEnd"/>
      <w:r w:rsidRPr="00331924">
        <w:rPr>
          <w:rFonts w:ascii="Times New Roman" w:hAnsi="Times New Roman"/>
          <w:sz w:val="24"/>
          <w:szCs w:val="24"/>
        </w:rPr>
        <w:t xml:space="preserve">, bohemistyczne, </w:t>
      </w:r>
      <w:proofErr w:type="spellStart"/>
      <w:r w:rsidRPr="00331924">
        <w:rPr>
          <w:rFonts w:ascii="Times New Roman" w:hAnsi="Times New Roman"/>
          <w:sz w:val="24"/>
          <w:szCs w:val="24"/>
        </w:rPr>
        <w:t>serbistyczne</w:t>
      </w:r>
      <w:proofErr w:type="spellEnd"/>
    </w:p>
    <w:p w:rsidR="00994FF4" w:rsidRPr="00331924" w:rsidRDefault="00994FF4" w:rsidP="00756537">
      <w:pPr>
        <w:pStyle w:val="Akapitzlist"/>
        <w:numPr>
          <w:ilvl w:val="3"/>
          <w:numId w:val="2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Poziom studiów  I stopień</w:t>
      </w:r>
    </w:p>
    <w:p w:rsidR="00994FF4" w:rsidRPr="00331924" w:rsidRDefault="00994FF4" w:rsidP="00756537">
      <w:pPr>
        <w:pStyle w:val="Akapitzlist"/>
        <w:numPr>
          <w:ilvl w:val="3"/>
          <w:numId w:val="2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331924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994FF4" w:rsidRPr="00331924" w:rsidRDefault="00994FF4" w:rsidP="00756537">
      <w:pPr>
        <w:pStyle w:val="Akapitzlist"/>
        <w:numPr>
          <w:ilvl w:val="3"/>
          <w:numId w:val="2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Rok studiów (jeśli obowiązuje): I-III</w:t>
      </w:r>
    </w:p>
    <w:p w:rsidR="00994FF4" w:rsidRPr="00331924" w:rsidRDefault="00994FF4" w:rsidP="00756537">
      <w:pPr>
        <w:pStyle w:val="Akapitzlist"/>
        <w:numPr>
          <w:ilvl w:val="3"/>
          <w:numId w:val="2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Rodzaje zajęć i liczba godzin 100 h</w:t>
      </w:r>
    </w:p>
    <w:p w:rsidR="00994FF4" w:rsidRPr="00331924" w:rsidRDefault="00994FF4" w:rsidP="00756537">
      <w:pPr>
        <w:pStyle w:val="Akapitzlist"/>
        <w:numPr>
          <w:ilvl w:val="3"/>
          <w:numId w:val="2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Liczba punktów ECTS: 4</w:t>
      </w:r>
    </w:p>
    <w:p w:rsidR="00994FF4" w:rsidRPr="00331924" w:rsidRDefault="00994FF4" w:rsidP="00756537">
      <w:pPr>
        <w:pStyle w:val="Akapitzlist"/>
        <w:numPr>
          <w:ilvl w:val="3"/>
          <w:numId w:val="28"/>
        </w:numPr>
        <w:tabs>
          <w:tab w:val="left" w:pos="360"/>
          <w:tab w:val="left" w:pos="7560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31924">
        <w:rPr>
          <w:rFonts w:ascii="Times New Roman" w:hAnsi="Times New Roman"/>
          <w:sz w:val="24"/>
          <w:szCs w:val="24"/>
        </w:rPr>
        <w:t xml:space="preserve">Imię, nazwisko, tytuł / stopień naukowy, adres e-mail </w:t>
      </w:r>
      <w:r w:rsidRPr="00331924">
        <w:rPr>
          <w:rFonts w:ascii="Times New Roman" w:hAnsi="Times New Roman"/>
          <w:sz w:val="24"/>
          <w:szCs w:val="24"/>
          <w:lang w:eastAsia="pl-PL"/>
        </w:rPr>
        <w:t xml:space="preserve">koordynatora praktyk – dr hab. Wojciech Jóźwiak, wojj@amu.edu.pl, opiekuna specjalizacji - dr Anna Maria </w:t>
      </w:r>
      <w:proofErr w:type="spellStart"/>
      <w:r w:rsidRPr="00331924">
        <w:rPr>
          <w:rFonts w:ascii="Times New Roman" w:hAnsi="Times New Roman"/>
          <w:sz w:val="24"/>
          <w:szCs w:val="24"/>
          <w:lang w:eastAsia="pl-PL"/>
        </w:rPr>
        <w:t>Skibska</w:t>
      </w:r>
      <w:proofErr w:type="spellEnd"/>
      <w:r w:rsidRPr="00331924">
        <w:rPr>
          <w:rFonts w:ascii="Times New Roman" w:hAnsi="Times New Roman"/>
          <w:sz w:val="24"/>
          <w:szCs w:val="24"/>
          <w:lang w:eastAsia="pl-PL"/>
        </w:rPr>
        <w:t>, nnskibska50@gmail.com</w:t>
      </w:r>
    </w:p>
    <w:p w:rsidR="00994FF4" w:rsidRPr="00331924" w:rsidRDefault="00994FF4" w:rsidP="00994F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4FF4" w:rsidRPr="00331924" w:rsidRDefault="00994FF4" w:rsidP="00994F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1924">
        <w:rPr>
          <w:rFonts w:ascii="Times New Roman" w:hAnsi="Times New Roman"/>
          <w:b/>
          <w:sz w:val="24"/>
          <w:szCs w:val="24"/>
        </w:rPr>
        <w:t>II. Informacje szczegółowe</w:t>
      </w:r>
    </w:p>
    <w:p w:rsidR="00994FF4" w:rsidRPr="00331924" w:rsidRDefault="00994FF4" w:rsidP="00994F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Cele zajęć/przedmiotu:</w:t>
      </w:r>
    </w:p>
    <w:p w:rsidR="00994FF4" w:rsidRPr="00331924" w:rsidRDefault="00994FF4" w:rsidP="00994FF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31924">
        <w:rPr>
          <w:rFonts w:ascii="Times New Roman" w:hAnsi="Times New Roman"/>
          <w:sz w:val="24"/>
          <w:szCs w:val="24"/>
          <w:lang w:eastAsia="pl-PL"/>
        </w:rPr>
        <w:t xml:space="preserve">kształcenie kompetencji zawodowych studentów w zakresie specjalizacji turystyczno-kulturowej, </w:t>
      </w:r>
    </w:p>
    <w:p w:rsidR="00994FF4" w:rsidRPr="00331924" w:rsidRDefault="00994FF4" w:rsidP="00994FF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31924">
        <w:rPr>
          <w:rFonts w:ascii="Times New Roman" w:hAnsi="Times New Roman"/>
          <w:sz w:val="24"/>
          <w:szCs w:val="24"/>
          <w:lang w:eastAsia="pl-PL"/>
        </w:rPr>
        <w:t xml:space="preserve">praktyczne poznanie przez studentów rodzaju i zakresu działalności instytucji kultury oraz branży turystycznej,  </w:t>
      </w:r>
    </w:p>
    <w:p w:rsidR="00994FF4" w:rsidRPr="00331924" w:rsidRDefault="00994FF4" w:rsidP="00994F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kształtowanie świadomości interkulturowej,</w:t>
      </w:r>
    </w:p>
    <w:p w:rsidR="00994FF4" w:rsidRPr="00331924" w:rsidRDefault="00994FF4" w:rsidP="00994F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doskonalenie umiejętności interpersonalnych.</w:t>
      </w:r>
    </w:p>
    <w:p w:rsidR="00994FF4" w:rsidRPr="00331924" w:rsidRDefault="00994FF4" w:rsidP="00994FF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94FF4" w:rsidRPr="00331924" w:rsidRDefault="00994FF4" w:rsidP="00994FF4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994FF4" w:rsidRPr="00331924" w:rsidRDefault="00994FF4" w:rsidP="00994F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Wymagania wstępne w zakresie wiedzy, umiejętności oraz kompetencji społecznych (jeśli obowiązują):</w:t>
      </w:r>
    </w:p>
    <w:p w:rsidR="00994FF4" w:rsidRPr="00331924" w:rsidRDefault="00994FF4" w:rsidP="00994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FF4" w:rsidRPr="00331924" w:rsidRDefault="00994FF4" w:rsidP="00994FF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orientacja w specyfice instytucji turystyczno-kulturowych.</w:t>
      </w:r>
    </w:p>
    <w:p w:rsidR="00994FF4" w:rsidRPr="00331924" w:rsidRDefault="00994FF4" w:rsidP="00994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FF4" w:rsidRPr="00331924" w:rsidRDefault="00994FF4" w:rsidP="00994FF4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994FF4" w:rsidRPr="00331924" w:rsidRDefault="00994FF4" w:rsidP="00994FF4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994FF4" w:rsidRPr="00331924" w:rsidRDefault="00994FF4" w:rsidP="00994FF4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0"/>
        <w:gridCol w:w="1954"/>
      </w:tblGrid>
      <w:tr w:rsidR="00994FF4" w:rsidRPr="00331924" w:rsidTr="00167BB4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94FF4" w:rsidRPr="00331924" w:rsidRDefault="00994FF4" w:rsidP="00167BB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94FF4" w:rsidRPr="00331924" w:rsidRDefault="00994FF4" w:rsidP="00167BB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994FF4" w:rsidRPr="00331924" w:rsidRDefault="00994FF4" w:rsidP="00167BB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3319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94FF4" w:rsidRPr="00331924" w:rsidRDefault="00994FF4" w:rsidP="00167BB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994FF4" w:rsidRPr="00331924" w:rsidTr="00167BB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94FF4" w:rsidRPr="00331924" w:rsidRDefault="00994FF4" w:rsidP="00167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PKTKT_01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94FF4" w:rsidRPr="00331924" w:rsidRDefault="00994FF4" w:rsidP="001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Zna zasady funkcjonowania instytucji związanych z turystyką i kulturą.</w:t>
            </w:r>
          </w:p>
        </w:tc>
        <w:tc>
          <w:tcPr>
            <w:tcW w:w="1985" w:type="dxa"/>
          </w:tcPr>
          <w:p w:rsidR="00994FF4" w:rsidRPr="00331924" w:rsidRDefault="00994FF4" w:rsidP="00167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K_W11</w:t>
            </w:r>
          </w:p>
        </w:tc>
      </w:tr>
      <w:tr w:rsidR="00994FF4" w:rsidRPr="00331924" w:rsidTr="00167BB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94FF4" w:rsidRPr="00331924" w:rsidRDefault="00994FF4" w:rsidP="00167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PKTKT_02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94FF4" w:rsidRPr="00331924" w:rsidRDefault="00994FF4" w:rsidP="001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Potrafi wynajdywać, analizować, ewaluować, selekcjonować i użytkować informacje dotyczące kultury, życia społecznego i politycznego państw słowiańskich z wykorzystaniem źródeł teoretycznych i materiałowych.</w:t>
            </w:r>
          </w:p>
        </w:tc>
        <w:tc>
          <w:tcPr>
            <w:tcW w:w="1985" w:type="dxa"/>
          </w:tcPr>
          <w:p w:rsidR="00994FF4" w:rsidRPr="00331924" w:rsidRDefault="00994FF4" w:rsidP="00167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 xml:space="preserve">K_U04, K_U05, </w:t>
            </w:r>
          </w:p>
        </w:tc>
      </w:tr>
      <w:tr w:rsidR="00994FF4" w:rsidRPr="00331924" w:rsidTr="00167BB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94FF4" w:rsidRPr="00331924" w:rsidRDefault="00994FF4" w:rsidP="00167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PKTKT_03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94FF4" w:rsidRPr="00331924" w:rsidRDefault="00994FF4" w:rsidP="001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 xml:space="preserve">Potrafi formułować i wyrażać własne opinie na temat ważnych dla kraju specjalności wydarzeń kulturalnych i społeczno-politycznych. </w:t>
            </w:r>
          </w:p>
        </w:tc>
        <w:tc>
          <w:tcPr>
            <w:tcW w:w="1985" w:type="dxa"/>
          </w:tcPr>
          <w:p w:rsidR="00994FF4" w:rsidRPr="00331924" w:rsidRDefault="00994FF4" w:rsidP="00167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K_U07, K_U08, K_U09, K_U10</w:t>
            </w:r>
          </w:p>
        </w:tc>
      </w:tr>
      <w:tr w:rsidR="00994FF4" w:rsidRPr="00331924" w:rsidTr="00167BB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94FF4" w:rsidRPr="00331924" w:rsidRDefault="00994FF4" w:rsidP="00167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lastRenderedPageBreak/>
              <w:t>PKTKT_04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94FF4" w:rsidRPr="00331924" w:rsidRDefault="00994FF4" w:rsidP="001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Posiada umiejętność zastosowania zdobytej wiedzy w pracy zawodowej (przede wszystkim w ośrodkach kultury, ośrodkach informacji turystycznej, w szkołach językowych, wydawnictwach, placówkach dyplomatycznych i w mediach).</w:t>
            </w:r>
          </w:p>
        </w:tc>
        <w:tc>
          <w:tcPr>
            <w:tcW w:w="1985" w:type="dxa"/>
          </w:tcPr>
          <w:p w:rsidR="00994FF4" w:rsidRPr="00331924" w:rsidRDefault="00994FF4" w:rsidP="00167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 xml:space="preserve">K_U12, K_U10, </w:t>
            </w:r>
          </w:p>
        </w:tc>
      </w:tr>
      <w:tr w:rsidR="00994FF4" w:rsidRPr="00331924" w:rsidTr="00167BB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94FF4" w:rsidRPr="00331924" w:rsidRDefault="00994FF4" w:rsidP="00167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PKTKT_05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94FF4" w:rsidRPr="00331924" w:rsidRDefault="00994FF4" w:rsidP="001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Potrafi nawiązać kontakty interpersonalne z przedstawicielami rożnych kultur i tradycji. Jest otwarty na wymianę informacji i doświadczeń.</w:t>
            </w:r>
          </w:p>
        </w:tc>
        <w:tc>
          <w:tcPr>
            <w:tcW w:w="1985" w:type="dxa"/>
          </w:tcPr>
          <w:p w:rsidR="00994FF4" w:rsidRPr="00331924" w:rsidRDefault="00994FF4" w:rsidP="00167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 xml:space="preserve">K_K01 K_K03, K_K06, </w:t>
            </w:r>
          </w:p>
        </w:tc>
      </w:tr>
      <w:tr w:rsidR="00994FF4" w:rsidRPr="00331924" w:rsidTr="00167BB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94FF4" w:rsidRPr="00331924" w:rsidRDefault="00994FF4" w:rsidP="00167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PKTKT_06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94FF4" w:rsidRPr="00331924" w:rsidRDefault="00994FF4" w:rsidP="001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 xml:space="preserve">Potrafi pracować w zespole i umie dzięki pracy zespołowej zrealizować powierzone mu zadania. </w:t>
            </w:r>
          </w:p>
        </w:tc>
        <w:tc>
          <w:tcPr>
            <w:tcW w:w="1985" w:type="dxa"/>
          </w:tcPr>
          <w:p w:rsidR="00994FF4" w:rsidRPr="00331924" w:rsidRDefault="00994FF4" w:rsidP="00167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K_K06, K_K09, K_K08, K_K10</w:t>
            </w:r>
          </w:p>
        </w:tc>
      </w:tr>
      <w:tr w:rsidR="00994FF4" w:rsidRPr="00331924" w:rsidTr="00167BB4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94FF4" w:rsidRPr="00331924" w:rsidRDefault="00994FF4" w:rsidP="00167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PKTKT_07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94FF4" w:rsidRPr="00331924" w:rsidRDefault="00994FF4" w:rsidP="001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Uczestniczy w życiu kulturalnym społeczności lokalnej i jest zorientowany na popularyzację wiedzy o krajach i językach słowiańskich.</w:t>
            </w:r>
          </w:p>
        </w:tc>
        <w:tc>
          <w:tcPr>
            <w:tcW w:w="1985" w:type="dxa"/>
          </w:tcPr>
          <w:p w:rsidR="00994FF4" w:rsidRPr="00331924" w:rsidRDefault="00994FF4" w:rsidP="00167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K_K07</w:t>
            </w:r>
          </w:p>
        </w:tc>
      </w:tr>
    </w:tbl>
    <w:p w:rsidR="00994FF4" w:rsidRPr="00331924" w:rsidRDefault="00994FF4" w:rsidP="00994FF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994FF4" w:rsidRPr="00331924" w:rsidRDefault="00994FF4" w:rsidP="00994FF4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994FF4" w:rsidRPr="00331924" w:rsidRDefault="00994FF4" w:rsidP="00994FF4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994FF4" w:rsidRPr="00331924" w:rsidTr="00167BB4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94FF4" w:rsidRPr="00331924" w:rsidRDefault="00994FF4" w:rsidP="00167BB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94FF4" w:rsidRPr="00331924" w:rsidRDefault="00994FF4" w:rsidP="00167BB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994FF4" w:rsidRPr="00331924" w:rsidTr="00167BB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94FF4" w:rsidRPr="00331924" w:rsidRDefault="00994FF4" w:rsidP="001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Znajomość kalendarza imprez turystyczno-kulturowych i organizacja imprez przewidzianych kalendarzem.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94FF4" w:rsidRPr="00331924" w:rsidRDefault="00994FF4" w:rsidP="00167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PKTKT_01</w:t>
            </w:r>
          </w:p>
          <w:p w:rsidR="00994FF4" w:rsidRPr="00331924" w:rsidRDefault="00994FF4" w:rsidP="00167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PKTKT_02</w:t>
            </w:r>
          </w:p>
          <w:p w:rsidR="00994FF4" w:rsidRPr="00331924" w:rsidRDefault="00994FF4" w:rsidP="00167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PKTKT_03</w:t>
            </w:r>
          </w:p>
          <w:p w:rsidR="00994FF4" w:rsidRPr="00331924" w:rsidRDefault="00994FF4" w:rsidP="00167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PKTKT_04</w:t>
            </w:r>
          </w:p>
          <w:p w:rsidR="00994FF4" w:rsidRPr="00331924" w:rsidRDefault="00994FF4" w:rsidP="00167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PKTKT_05</w:t>
            </w:r>
          </w:p>
          <w:p w:rsidR="00994FF4" w:rsidRPr="00331924" w:rsidRDefault="00994FF4" w:rsidP="00167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PKTKT_06</w:t>
            </w:r>
          </w:p>
          <w:p w:rsidR="00994FF4" w:rsidRPr="00331924" w:rsidRDefault="00994FF4" w:rsidP="00167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PKTKT_07</w:t>
            </w:r>
          </w:p>
        </w:tc>
      </w:tr>
      <w:tr w:rsidR="00994FF4" w:rsidRPr="00331924" w:rsidTr="00167BB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94FF4" w:rsidRPr="00331924" w:rsidRDefault="00994FF4" w:rsidP="001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 xml:space="preserve">Zasady obsługi klientów w placówkach turystyczno-kulturowych (takich jak biuro podróży, centrum informacji turystycznej, muzeum, teatr, media).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94FF4" w:rsidRPr="00331924" w:rsidRDefault="00994FF4" w:rsidP="00167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PKTKT_01</w:t>
            </w:r>
          </w:p>
          <w:p w:rsidR="00994FF4" w:rsidRPr="00331924" w:rsidRDefault="00994FF4" w:rsidP="00167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PKTKT_04</w:t>
            </w:r>
          </w:p>
          <w:p w:rsidR="00994FF4" w:rsidRPr="00331924" w:rsidRDefault="00994FF4" w:rsidP="00167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PKTKT_05</w:t>
            </w:r>
          </w:p>
          <w:p w:rsidR="00994FF4" w:rsidRPr="00331924" w:rsidRDefault="00994FF4" w:rsidP="00167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PKTKT_06</w:t>
            </w:r>
          </w:p>
        </w:tc>
      </w:tr>
      <w:tr w:rsidR="00994FF4" w:rsidRPr="00331924" w:rsidTr="00167BB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94FF4" w:rsidRPr="00331924" w:rsidRDefault="00994FF4" w:rsidP="001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Redakcja dokumentów (np. umowy dotyczącej indywidualnych lub zbiorowych wyjazdów turystycznych, programu wycieczek turystyczno-kulturowych, opisu wydarzeń o charakterze kulturowym).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94FF4" w:rsidRPr="00331924" w:rsidRDefault="00994FF4" w:rsidP="00167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PKTKT_01</w:t>
            </w:r>
          </w:p>
          <w:p w:rsidR="00994FF4" w:rsidRPr="00331924" w:rsidRDefault="00994FF4" w:rsidP="00167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PKTKT_04</w:t>
            </w:r>
          </w:p>
          <w:p w:rsidR="00994FF4" w:rsidRPr="00331924" w:rsidRDefault="00994FF4" w:rsidP="00167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PKTKT_06</w:t>
            </w:r>
          </w:p>
        </w:tc>
      </w:tr>
      <w:tr w:rsidR="00994FF4" w:rsidRPr="00331924" w:rsidTr="00167BB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94FF4" w:rsidRPr="00331924" w:rsidRDefault="00994FF4" w:rsidP="00167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Zasady BHP w turystyce i kulturze.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94FF4" w:rsidRPr="00331924" w:rsidRDefault="00994FF4" w:rsidP="00167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PKTKT_01</w:t>
            </w:r>
          </w:p>
        </w:tc>
      </w:tr>
      <w:tr w:rsidR="00994FF4" w:rsidRPr="00331924" w:rsidTr="00167BB4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94FF4" w:rsidRPr="00331924" w:rsidRDefault="00994FF4" w:rsidP="00167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Zasady pracy zespołowej i samodzielnej realizacji działań określonych charakterem placówki będącej miejscem praktyk; zasady funkcjonowania placówek turystyczno-kulturowych.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994FF4" w:rsidRPr="00331924" w:rsidRDefault="00994FF4" w:rsidP="00167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PKTKT_04</w:t>
            </w:r>
          </w:p>
          <w:p w:rsidR="00994FF4" w:rsidRPr="00331924" w:rsidRDefault="00994FF4" w:rsidP="00167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PKTKT_05</w:t>
            </w:r>
          </w:p>
          <w:p w:rsidR="00994FF4" w:rsidRPr="00331924" w:rsidRDefault="00994FF4" w:rsidP="00167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PKTKT_06</w:t>
            </w:r>
          </w:p>
        </w:tc>
      </w:tr>
    </w:tbl>
    <w:p w:rsidR="00994FF4" w:rsidRPr="00331924" w:rsidRDefault="00994FF4" w:rsidP="00994FF4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:rsidR="00994FF4" w:rsidRPr="00331924" w:rsidRDefault="00994FF4" w:rsidP="00994FF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94FF4" w:rsidRPr="00331924" w:rsidRDefault="00994FF4" w:rsidP="00994FF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5. Zalecana literatura:</w:t>
      </w:r>
    </w:p>
    <w:p w:rsidR="00994FF4" w:rsidRPr="00331924" w:rsidRDefault="00994FF4" w:rsidP="00994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FF4" w:rsidRPr="00331924" w:rsidRDefault="00994FF4" w:rsidP="00994F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1924">
        <w:rPr>
          <w:rFonts w:ascii="Times New Roman" w:hAnsi="Times New Roman"/>
          <w:b/>
          <w:sz w:val="24"/>
          <w:szCs w:val="24"/>
        </w:rPr>
        <w:t xml:space="preserve">III. Informacje dodatkowe </w:t>
      </w:r>
    </w:p>
    <w:p w:rsidR="00994FF4" w:rsidRPr="00331924" w:rsidRDefault="00994FF4" w:rsidP="00994FF4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994FF4" w:rsidRPr="00331924" w:rsidRDefault="00994FF4" w:rsidP="00994FF4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5"/>
        <w:gridCol w:w="1527"/>
      </w:tblGrid>
      <w:tr w:rsidR="00994FF4" w:rsidRPr="00331924" w:rsidTr="00167BB4">
        <w:trPr>
          <w:trHeight w:val="480"/>
        </w:trPr>
        <w:tc>
          <w:tcPr>
            <w:tcW w:w="7875" w:type="dxa"/>
            <w:vAlign w:val="center"/>
          </w:tcPr>
          <w:p w:rsidR="00994FF4" w:rsidRPr="00331924" w:rsidRDefault="00994FF4" w:rsidP="00167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Metody</w:t>
            </w:r>
            <w:proofErr w:type="spellEnd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formy</w:t>
            </w:r>
            <w:proofErr w:type="spellEnd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prowadzenia</w:t>
            </w:r>
            <w:proofErr w:type="spellEnd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527" w:type="dxa"/>
            <w:vAlign w:val="center"/>
          </w:tcPr>
          <w:p w:rsidR="00994FF4" w:rsidRPr="00331924" w:rsidRDefault="00994FF4" w:rsidP="00167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994FF4" w:rsidRPr="00331924" w:rsidTr="00167BB4">
        <w:tc>
          <w:tcPr>
            <w:tcW w:w="7875" w:type="dxa"/>
            <w:vAlign w:val="center"/>
          </w:tcPr>
          <w:p w:rsidR="00994FF4" w:rsidRPr="00331924" w:rsidRDefault="00994FF4" w:rsidP="00167BB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prezentacją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multimedialną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wybranych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527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FF4" w:rsidRPr="00331924" w:rsidTr="00167BB4">
        <w:tc>
          <w:tcPr>
            <w:tcW w:w="7875" w:type="dxa"/>
            <w:vAlign w:val="center"/>
          </w:tcPr>
          <w:p w:rsidR="00994FF4" w:rsidRPr="00331924" w:rsidRDefault="00994FF4" w:rsidP="00167BB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lastRenderedPageBreak/>
              <w:t>Wykład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27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FF4" w:rsidRPr="00331924" w:rsidTr="00167BB4">
        <w:tc>
          <w:tcPr>
            <w:tcW w:w="7875" w:type="dxa"/>
            <w:vAlign w:val="center"/>
          </w:tcPr>
          <w:p w:rsidR="00994FF4" w:rsidRPr="00331924" w:rsidRDefault="00994FF4" w:rsidP="00167BB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Wykład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27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FF4" w:rsidRPr="00331924" w:rsidTr="00167BB4">
        <w:tc>
          <w:tcPr>
            <w:tcW w:w="7875" w:type="dxa"/>
            <w:vAlign w:val="center"/>
          </w:tcPr>
          <w:p w:rsidR="00994FF4" w:rsidRPr="00331924" w:rsidRDefault="00994FF4" w:rsidP="00167BB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27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FF4" w:rsidRPr="00331924" w:rsidTr="00167BB4">
        <w:tc>
          <w:tcPr>
            <w:tcW w:w="7875" w:type="dxa"/>
            <w:vAlign w:val="center"/>
          </w:tcPr>
          <w:p w:rsidR="00994FF4" w:rsidRPr="00331924" w:rsidRDefault="00994FF4" w:rsidP="00167BB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27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FF4" w:rsidRPr="00331924" w:rsidTr="00167BB4">
        <w:tc>
          <w:tcPr>
            <w:tcW w:w="7875" w:type="dxa"/>
            <w:vAlign w:val="center"/>
          </w:tcPr>
          <w:p w:rsidR="00994FF4" w:rsidRPr="00331924" w:rsidRDefault="00994FF4" w:rsidP="00167BB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27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FF4" w:rsidRPr="00331924" w:rsidTr="00167BB4">
        <w:tc>
          <w:tcPr>
            <w:tcW w:w="7875" w:type="dxa"/>
            <w:vAlign w:val="center"/>
          </w:tcPr>
          <w:p w:rsidR="00994FF4" w:rsidRPr="00331924" w:rsidRDefault="00994FF4" w:rsidP="00167BB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Uczenie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problemowe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527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FF4" w:rsidRPr="00331924" w:rsidTr="00167BB4">
        <w:tc>
          <w:tcPr>
            <w:tcW w:w="7875" w:type="dxa"/>
            <w:vAlign w:val="center"/>
          </w:tcPr>
          <w:p w:rsidR="00994FF4" w:rsidRPr="00331924" w:rsidRDefault="00994FF4" w:rsidP="00167BB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dydaktyczna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27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FF4" w:rsidRPr="00331924" w:rsidTr="00167BB4">
        <w:tc>
          <w:tcPr>
            <w:tcW w:w="7875" w:type="dxa"/>
            <w:vAlign w:val="center"/>
          </w:tcPr>
          <w:p w:rsidR="00994FF4" w:rsidRPr="00331924" w:rsidRDefault="00994FF4" w:rsidP="00167BB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Rozwiązywanie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zadań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(np.: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obliczeniowych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artystycznych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praktycznych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FF4" w:rsidRPr="00331924" w:rsidTr="00167BB4">
        <w:tc>
          <w:tcPr>
            <w:tcW w:w="7875" w:type="dxa"/>
            <w:vAlign w:val="center"/>
          </w:tcPr>
          <w:p w:rsidR="00994FF4" w:rsidRPr="00331924" w:rsidDel="005B5557" w:rsidRDefault="00994FF4" w:rsidP="00167BB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27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FF4" w:rsidRPr="00331924" w:rsidTr="00167BB4">
        <w:tc>
          <w:tcPr>
            <w:tcW w:w="7875" w:type="dxa"/>
            <w:vAlign w:val="center"/>
          </w:tcPr>
          <w:p w:rsidR="00994FF4" w:rsidRPr="00331924" w:rsidRDefault="00994FF4" w:rsidP="00167BB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27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FF4" w:rsidRPr="00331924" w:rsidTr="00167BB4">
        <w:tc>
          <w:tcPr>
            <w:tcW w:w="7875" w:type="dxa"/>
            <w:vAlign w:val="center"/>
          </w:tcPr>
          <w:p w:rsidR="00994FF4" w:rsidRPr="00331924" w:rsidRDefault="00994FF4" w:rsidP="00167BB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badawcza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dociekania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naukowego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FF4" w:rsidRPr="00331924" w:rsidTr="00167BB4">
        <w:tc>
          <w:tcPr>
            <w:tcW w:w="7875" w:type="dxa"/>
            <w:vAlign w:val="center"/>
          </w:tcPr>
          <w:p w:rsidR="00994FF4" w:rsidRPr="00331924" w:rsidRDefault="00994FF4" w:rsidP="00167BB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27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FF4" w:rsidRPr="00331924" w:rsidTr="00167BB4">
        <w:tc>
          <w:tcPr>
            <w:tcW w:w="7875" w:type="dxa"/>
            <w:vAlign w:val="center"/>
          </w:tcPr>
          <w:p w:rsidR="00994FF4" w:rsidRPr="00331924" w:rsidRDefault="00994FF4" w:rsidP="00167BB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27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FF4" w:rsidRPr="00331924" w:rsidTr="00167BB4">
        <w:tc>
          <w:tcPr>
            <w:tcW w:w="7875" w:type="dxa"/>
            <w:vAlign w:val="center"/>
          </w:tcPr>
          <w:p w:rsidR="00994FF4" w:rsidRPr="00331924" w:rsidRDefault="00994FF4" w:rsidP="00167BB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Pokaz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27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FF4" w:rsidRPr="00331924" w:rsidTr="00167BB4">
        <w:tc>
          <w:tcPr>
            <w:tcW w:w="7875" w:type="dxa"/>
            <w:vAlign w:val="center"/>
          </w:tcPr>
          <w:p w:rsidR="00994FF4" w:rsidRPr="00331924" w:rsidRDefault="00994FF4" w:rsidP="00167BB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Demonstracje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dźwiękowe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lub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527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FF4" w:rsidRPr="00331924" w:rsidTr="00167BB4">
        <w:tc>
          <w:tcPr>
            <w:tcW w:w="7875" w:type="dxa"/>
            <w:vAlign w:val="center"/>
          </w:tcPr>
          <w:p w:rsidR="00994FF4" w:rsidRPr="00331924" w:rsidRDefault="00994FF4" w:rsidP="00167BB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Metody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aktywizujące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(np.: „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burza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mózgów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analizy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SWOT,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technika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drzewka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decyzyjnego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metoda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kuli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śniegowej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konstruowanie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„map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myśli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1527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FF4" w:rsidRPr="00331924" w:rsidTr="00167BB4">
        <w:tc>
          <w:tcPr>
            <w:tcW w:w="7875" w:type="dxa"/>
            <w:vAlign w:val="center"/>
          </w:tcPr>
          <w:p w:rsidR="00994FF4" w:rsidRPr="00331924" w:rsidRDefault="00994FF4" w:rsidP="00167BB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27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FF4" w:rsidRPr="00331924" w:rsidTr="00167BB4">
        <w:tc>
          <w:tcPr>
            <w:tcW w:w="7875" w:type="dxa"/>
            <w:vAlign w:val="center"/>
          </w:tcPr>
          <w:p w:rsidR="00994FF4" w:rsidRPr="00331924" w:rsidRDefault="00994FF4" w:rsidP="00167BB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</w:t>
            </w:r>
            <w:r w:rsidRPr="00331924">
              <w:rPr>
                <w:rFonts w:ascii="Times New Roman" w:eastAsia="Times New Roman" w:hAnsi="Times New Roman"/>
                <w:sz w:val="24"/>
                <w:szCs w:val="24"/>
              </w:rPr>
              <w:t>raktyka</w:t>
            </w:r>
            <w:proofErr w:type="spellEnd"/>
            <w:r w:rsidRPr="003319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eastAsia="Times New Roman" w:hAnsi="Times New Roman"/>
                <w:sz w:val="24"/>
                <w:szCs w:val="24"/>
              </w:rPr>
              <w:t>zawodowa</w:t>
            </w:r>
            <w:proofErr w:type="spellEnd"/>
            <w:r w:rsidRPr="003319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eastAsia="Times New Roman" w:hAnsi="Times New Roman"/>
                <w:sz w:val="24"/>
                <w:szCs w:val="24"/>
              </w:rPr>
              <w:t>wynikająca</w:t>
            </w:r>
            <w:proofErr w:type="spellEnd"/>
            <w:r w:rsidRPr="00331924">
              <w:rPr>
                <w:rFonts w:ascii="Times New Roman" w:eastAsia="Times New Roman" w:hAnsi="Times New Roman"/>
                <w:sz w:val="24"/>
                <w:szCs w:val="24"/>
              </w:rPr>
              <w:t xml:space="preserve"> ze </w:t>
            </w:r>
            <w:proofErr w:type="spellStart"/>
            <w:r w:rsidRPr="00331924">
              <w:rPr>
                <w:rFonts w:ascii="Times New Roman" w:eastAsia="Times New Roman" w:hAnsi="Times New Roman"/>
                <w:sz w:val="24"/>
                <w:szCs w:val="24"/>
              </w:rPr>
              <w:t>specyfiki</w:t>
            </w:r>
            <w:proofErr w:type="spellEnd"/>
            <w:r w:rsidRPr="003319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eastAsia="Times New Roman" w:hAnsi="Times New Roman"/>
                <w:sz w:val="24"/>
                <w:szCs w:val="24"/>
              </w:rPr>
              <w:t>specjalizacji</w:t>
            </w:r>
            <w:proofErr w:type="spellEnd"/>
            <w:r w:rsidRPr="003319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eastAsia="Times New Roman" w:hAnsi="Times New Roman"/>
                <w:sz w:val="24"/>
                <w:szCs w:val="24"/>
              </w:rPr>
              <w:t>przekład</w:t>
            </w:r>
            <w:proofErr w:type="spellEnd"/>
            <w:r w:rsidRPr="003319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eastAsia="Times New Roman" w:hAnsi="Times New Roman"/>
                <w:sz w:val="24"/>
                <w:szCs w:val="24"/>
              </w:rPr>
              <w:t>funkcjonalny</w:t>
            </w:r>
            <w:proofErr w:type="spellEnd"/>
          </w:p>
        </w:tc>
        <w:tc>
          <w:tcPr>
            <w:tcW w:w="1527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94FF4" w:rsidRPr="00331924" w:rsidTr="00167BB4">
        <w:tc>
          <w:tcPr>
            <w:tcW w:w="7875" w:type="dxa"/>
            <w:vAlign w:val="center"/>
          </w:tcPr>
          <w:p w:rsidR="00994FF4" w:rsidRPr="00331924" w:rsidRDefault="00994FF4" w:rsidP="00167BB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27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4FF4" w:rsidRPr="00331924" w:rsidRDefault="00994FF4" w:rsidP="00994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FF4" w:rsidRPr="00331924" w:rsidRDefault="00994FF4" w:rsidP="00994FF4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994FF4" w:rsidRPr="00331924" w:rsidRDefault="00994FF4" w:rsidP="00994FF4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2438"/>
        <w:gridCol w:w="284"/>
        <w:gridCol w:w="283"/>
        <w:gridCol w:w="284"/>
        <w:gridCol w:w="283"/>
        <w:gridCol w:w="284"/>
      </w:tblGrid>
      <w:tr w:rsidR="00994FF4" w:rsidRPr="00331924" w:rsidTr="00167BB4">
        <w:trPr>
          <w:trHeight w:val="629"/>
        </w:trPr>
        <w:tc>
          <w:tcPr>
            <w:tcW w:w="5637" w:type="dxa"/>
            <w:vMerge w:val="restart"/>
            <w:vAlign w:val="center"/>
          </w:tcPr>
          <w:p w:rsidR="00994FF4" w:rsidRPr="00331924" w:rsidRDefault="00994FF4" w:rsidP="00167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proofErr w:type="spellEnd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994FF4" w:rsidRPr="00331924" w:rsidRDefault="00994FF4" w:rsidP="00167BB4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31924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994FF4" w:rsidRPr="00331924" w:rsidTr="00167BB4">
        <w:trPr>
          <w:trHeight w:val="423"/>
        </w:trPr>
        <w:tc>
          <w:tcPr>
            <w:tcW w:w="5637" w:type="dxa"/>
            <w:vMerge/>
          </w:tcPr>
          <w:p w:rsidR="00994FF4" w:rsidRPr="00331924" w:rsidRDefault="00994FF4" w:rsidP="00167B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94FF4" w:rsidRPr="00331924" w:rsidRDefault="00994FF4" w:rsidP="001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PKTKT_01</w:t>
            </w:r>
          </w:p>
          <w:p w:rsidR="00994FF4" w:rsidRPr="00331924" w:rsidRDefault="00994FF4" w:rsidP="001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PKTKT_02</w:t>
            </w:r>
          </w:p>
          <w:p w:rsidR="00994FF4" w:rsidRPr="00331924" w:rsidRDefault="00994FF4" w:rsidP="001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PKTKT_03</w:t>
            </w:r>
          </w:p>
          <w:p w:rsidR="00994FF4" w:rsidRPr="00331924" w:rsidRDefault="00994FF4" w:rsidP="001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PKTKT_04</w:t>
            </w:r>
          </w:p>
          <w:p w:rsidR="00994FF4" w:rsidRPr="00331924" w:rsidRDefault="00994FF4" w:rsidP="001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PKTKT_05</w:t>
            </w:r>
          </w:p>
          <w:p w:rsidR="00994FF4" w:rsidRPr="00331924" w:rsidRDefault="00994FF4" w:rsidP="001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PKTKT_06</w:t>
            </w:r>
          </w:p>
          <w:p w:rsidR="00994FF4" w:rsidRPr="00331924" w:rsidRDefault="00994FF4" w:rsidP="001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PKTKT_07</w:t>
            </w: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94FF4" w:rsidRPr="00331924" w:rsidRDefault="00994FF4" w:rsidP="001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94FF4" w:rsidRPr="00331924" w:rsidRDefault="00994FF4" w:rsidP="001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FF4" w:rsidRPr="00331924" w:rsidTr="00167BB4">
        <w:tc>
          <w:tcPr>
            <w:tcW w:w="5637" w:type="dxa"/>
            <w:vAlign w:val="center"/>
          </w:tcPr>
          <w:p w:rsidR="00994FF4" w:rsidRPr="00331924" w:rsidRDefault="00994FF4" w:rsidP="00167BB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2438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FF4" w:rsidRPr="00331924" w:rsidTr="00167BB4">
        <w:tc>
          <w:tcPr>
            <w:tcW w:w="5637" w:type="dxa"/>
            <w:vAlign w:val="center"/>
          </w:tcPr>
          <w:p w:rsidR="00994FF4" w:rsidRPr="00331924" w:rsidRDefault="00994FF4" w:rsidP="00167BB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2438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FF4" w:rsidRPr="00331924" w:rsidTr="00167BB4">
        <w:tc>
          <w:tcPr>
            <w:tcW w:w="5637" w:type="dxa"/>
            <w:vAlign w:val="center"/>
          </w:tcPr>
          <w:p w:rsidR="00994FF4" w:rsidRPr="00331924" w:rsidRDefault="00994FF4" w:rsidP="00167BB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z „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otwartą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książką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438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FF4" w:rsidRPr="00331924" w:rsidTr="00167BB4">
        <w:tc>
          <w:tcPr>
            <w:tcW w:w="5637" w:type="dxa"/>
            <w:vAlign w:val="center"/>
          </w:tcPr>
          <w:p w:rsidR="00994FF4" w:rsidRPr="00331924" w:rsidRDefault="00994FF4" w:rsidP="00167BB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lastRenderedPageBreak/>
              <w:t>Kolokwium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2438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FF4" w:rsidRPr="00331924" w:rsidTr="00167BB4">
        <w:tc>
          <w:tcPr>
            <w:tcW w:w="5637" w:type="dxa"/>
            <w:vAlign w:val="center"/>
          </w:tcPr>
          <w:p w:rsidR="00994FF4" w:rsidRPr="00331924" w:rsidRDefault="00994FF4" w:rsidP="00167BB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Kolokwium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2438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FF4" w:rsidRPr="00331924" w:rsidTr="00167BB4">
        <w:tc>
          <w:tcPr>
            <w:tcW w:w="5637" w:type="dxa"/>
            <w:vAlign w:val="center"/>
          </w:tcPr>
          <w:p w:rsidR="00994FF4" w:rsidRPr="00331924" w:rsidRDefault="00994FF4" w:rsidP="00167BB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2438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FF4" w:rsidRPr="00331924" w:rsidTr="00167BB4">
        <w:tc>
          <w:tcPr>
            <w:tcW w:w="5637" w:type="dxa"/>
            <w:vAlign w:val="center"/>
          </w:tcPr>
          <w:p w:rsidR="00994FF4" w:rsidRPr="00331924" w:rsidRDefault="00994FF4" w:rsidP="00167BB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2438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FF4" w:rsidRPr="00331924" w:rsidTr="00167BB4">
        <w:tc>
          <w:tcPr>
            <w:tcW w:w="5637" w:type="dxa"/>
            <w:vAlign w:val="center"/>
          </w:tcPr>
          <w:p w:rsidR="00994FF4" w:rsidRPr="00331924" w:rsidRDefault="00994FF4" w:rsidP="00167BB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2438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FF4" w:rsidRPr="00331924" w:rsidTr="00167BB4">
        <w:tc>
          <w:tcPr>
            <w:tcW w:w="5637" w:type="dxa"/>
            <w:vAlign w:val="center"/>
          </w:tcPr>
          <w:p w:rsidR="00994FF4" w:rsidRPr="00331924" w:rsidRDefault="00994FF4" w:rsidP="00167BB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2438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FF4" w:rsidRPr="00331924" w:rsidTr="00167BB4">
        <w:tc>
          <w:tcPr>
            <w:tcW w:w="5637" w:type="dxa"/>
            <w:vAlign w:val="center"/>
          </w:tcPr>
          <w:p w:rsidR="00994FF4" w:rsidRPr="00331924" w:rsidRDefault="00994FF4" w:rsidP="00167BB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Prezentacja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2438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FF4" w:rsidRPr="00331924" w:rsidTr="00167BB4">
        <w:tc>
          <w:tcPr>
            <w:tcW w:w="5637" w:type="dxa"/>
            <w:vAlign w:val="center"/>
          </w:tcPr>
          <w:p w:rsidR="00994FF4" w:rsidRPr="00331924" w:rsidRDefault="00994FF4" w:rsidP="00167BB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Egzamin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praktyczny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obserwacja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wykonawstwa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8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FF4" w:rsidRPr="00331924" w:rsidTr="00167BB4">
        <w:tc>
          <w:tcPr>
            <w:tcW w:w="5637" w:type="dxa"/>
            <w:vAlign w:val="center"/>
          </w:tcPr>
          <w:p w:rsidR="00994FF4" w:rsidRPr="00331924" w:rsidRDefault="00994FF4" w:rsidP="00167BB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2438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FF4" w:rsidRPr="00331924" w:rsidTr="00167BB4">
        <w:tc>
          <w:tcPr>
            <w:tcW w:w="5637" w:type="dxa"/>
            <w:vAlign w:val="center"/>
          </w:tcPr>
          <w:p w:rsidR="00994FF4" w:rsidRPr="00331924" w:rsidRDefault="00994FF4" w:rsidP="00167BB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Inne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jakie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?) - </w:t>
            </w:r>
          </w:p>
        </w:tc>
        <w:tc>
          <w:tcPr>
            <w:tcW w:w="2438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FF4" w:rsidRPr="00331924" w:rsidTr="00167BB4">
        <w:tc>
          <w:tcPr>
            <w:tcW w:w="5637" w:type="dxa"/>
            <w:vAlign w:val="center"/>
          </w:tcPr>
          <w:p w:rsidR="00994FF4" w:rsidRPr="00331924" w:rsidRDefault="00994FF4" w:rsidP="00167BB4">
            <w:pPr>
              <w:numPr>
                <w:ilvl w:val="1"/>
                <w:numId w:val="7"/>
              </w:numPr>
              <w:tabs>
                <w:tab w:val="clear" w:pos="1440"/>
              </w:tabs>
              <w:spacing w:after="0" w:line="240" w:lineRule="auto"/>
              <w:ind w:left="35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dziennik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praktyki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zawodowej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prowadzony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przez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studenta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94FF4" w:rsidRPr="00331924" w:rsidRDefault="00994FF4" w:rsidP="00167BB4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 w:line="240" w:lineRule="auto"/>
              <w:ind w:left="35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zaświadczenie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odbycia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praktyki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zawierające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94FF4" w:rsidRPr="00331924" w:rsidRDefault="00994FF4" w:rsidP="00167BB4">
            <w:pPr>
              <w:ind w:left="351" w:hanging="142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wykaz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czynności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realizowanych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przez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studenta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podczas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praktyki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94FF4" w:rsidRPr="00331924" w:rsidRDefault="00994FF4" w:rsidP="00167BB4">
            <w:pPr>
              <w:ind w:left="351" w:hanging="142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opinię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opiekuna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praktyki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instytucji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wraz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propozycją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oceny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94FF4" w:rsidRPr="00331924" w:rsidRDefault="00994FF4" w:rsidP="00167BB4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 w:line="240" w:lineRule="auto"/>
              <w:ind w:left="35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sprawozdanie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praktyk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4FF4" w:rsidRPr="00331924" w:rsidRDefault="00994FF4" w:rsidP="00167BB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rozmowa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ze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studentem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po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odbyciu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praktyk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celu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potwierdzenia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założonych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dla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praktyki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efektów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924">
              <w:rPr>
                <w:rFonts w:ascii="Times New Roman" w:hAnsi="Times New Roman"/>
                <w:sz w:val="24"/>
                <w:szCs w:val="24"/>
              </w:rPr>
              <w:t>kształcenia</w:t>
            </w:r>
            <w:proofErr w:type="spellEnd"/>
            <w:r w:rsidRPr="003319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94FF4" w:rsidRPr="00331924" w:rsidRDefault="00994FF4" w:rsidP="00167BB4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4FF4" w:rsidRPr="00331924" w:rsidRDefault="00994FF4" w:rsidP="00994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FF4" w:rsidRPr="00331924" w:rsidRDefault="00994FF4" w:rsidP="00994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FF4" w:rsidRPr="00331924" w:rsidRDefault="00994FF4" w:rsidP="00994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FF4" w:rsidRPr="00331924" w:rsidRDefault="00994FF4" w:rsidP="00994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FF4" w:rsidRPr="00331924" w:rsidRDefault="00994FF4" w:rsidP="00994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FF4" w:rsidRPr="00331924" w:rsidRDefault="00994FF4" w:rsidP="00994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FF4" w:rsidRPr="00331924" w:rsidRDefault="00994FF4" w:rsidP="00994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FF4" w:rsidRPr="00331924" w:rsidRDefault="00994FF4" w:rsidP="00994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FF4" w:rsidRPr="00331924" w:rsidRDefault="00994FF4" w:rsidP="00994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FF4" w:rsidRPr="00331924" w:rsidRDefault="00994FF4" w:rsidP="00994FF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3. Nakład pracy studenta i punkty ECTS </w:t>
      </w:r>
    </w:p>
    <w:p w:rsidR="00994FF4" w:rsidRPr="00331924" w:rsidRDefault="00994FF4" w:rsidP="00994FF4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994FF4" w:rsidRPr="00331924" w:rsidTr="00167BB4">
        <w:trPr>
          <w:trHeight w:val="544"/>
        </w:trPr>
        <w:tc>
          <w:tcPr>
            <w:tcW w:w="5049" w:type="dxa"/>
            <w:gridSpan w:val="2"/>
            <w:vAlign w:val="center"/>
          </w:tcPr>
          <w:p w:rsidR="00994FF4" w:rsidRPr="00331924" w:rsidRDefault="00994FF4" w:rsidP="00167BB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994FF4" w:rsidRPr="00331924" w:rsidRDefault="00994FF4" w:rsidP="00167BB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994FF4" w:rsidRPr="00331924" w:rsidTr="00167BB4">
        <w:trPr>
          <w:trHeight w:val="381"/>
        </w:trPr>
        <w:tc>
          <w:tcPr>
            <w:tcW w:w="5049" w:type="dxa"/>
            <w:gridSpan w:val="2"/>
            <w:vAlign w:val="center"/>
          </w:tcPr>
          <w:p w:rsidR="00994FF4" w:rsidRPr="00331924" w:rsidRDefault="00994FF4" w:rsidP="00167BB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994FF4" w:rsidRPr="00331924" w:rsidRDefault="00994FF4" w:rsidP="00167BB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100/4 tygodnie</w:t>
            </w:r>
          </w:p>
        </w:tc>
      </w:tr>
      <w:tr w:rsidR="00994FF4" w:rsidRPr="00331924" w:rsidTr="00167BB4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994FF4" w:rsidRPr="00331924" w:rsidRDefault="00994FF4" w:rsidP="00167BB4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994FF4" w:rsidRPr="00331924" w:rsidRDefault="00994FF4" w:rsidP="00167BB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Przygotowanie do zajęć (konsultacje)</w:t>
            </w:r>
          </w:p>
        </w:tc>
        <w:tc>
          <w:tcPr>
            <w:tcW w:w="4307" w:type="dxa"/>
            <w:vAlign w:val="center"/>
          </w:tcPr>
          <w:p w:rsidR="00994FF4" w:rsidRPr="00331924" w:rsidRDefault="00994FF4" w:rsidP="00167BB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4FF4" w:rsidRPr="00331924" w:rsidTr="00167BB4">
        <w:trPr>
          <w:trHeight w:val="421"/>
        </w:trPr>
        <w:tc>
          <w:tcPr>
            <w:tcW w:w="567" w:type="dxa"/>
            <w:vMerge/>
            <w:vAlign w:val="center"/>
          </w:tcPr>
          <w:p w:rsidR="00994FF4" w:rsidRPr="00331924" w:rsidRDefault="00994FF4" w:rsidP="00167BB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94FF4" w:rsidRPr="00331924" w:rsidRDefault="00994FF4" w:rsidP="00167BB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994FF4" w:rsidRPr="00331924" w:rsidRDefault="00994FF4" w:rsidP="00167BB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FF4" w:rsidRPr="00331924" w:rsidTr="00167BB4">
        <w:trPr>
          <w:trHeight w:val="421"/>
        </w:trPr>
        <w:tc>
          <w:tcPr>
            <w:tcW w:w="567" w:type="dxa"/>
            <w:vMerge/>
            <w:vAlign w:val="center"/>
          </w:tcPr>
          <w:p w:rsidR="00994FF4" w:rsidRPr="00331924" w:rsidRDefault="00994FF4" w:rsidP="00167BB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94FF4" w:rsidRPr="00331924" w:rsidRDefault="00994FF4" w:rsidP="00167BB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994FF4" w:rsidRPr="00331924" w:rsidRDefault="00994FF4" w:rsidP="00167BB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FF4" w:rsidRPr="00331924" w:rsidTr="00167BB4">
        <w:trPr>
          <w:trHeight w:val="421"/>
        </w:trPr>
        <w:tc>
          <w:tcPr>
            <w:tcW w:w="567" w:type="dxa"/>
            <w:vMerge/>
            <w:vAlign w:val="center"/>
          </w:tcPr>
          <w:p w:rsidR="00994FF4" w:rsidRPr="00331924" w:rsidRDefault="00994FF4" w:rsidP="00167BB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94FF4" w:rsidRPr="00331924" w:rsidRDefault="00994FF4" w:rsidP="00167BB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994FF4" w:rsidRPr="00331924" w:rsidRDefault="00994FF4" w:rsidP="00167BB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FF4" w:rsidRPr="00331924" w:rsidTr="00167BB4">
        <w:trPr>
          <w:trHeight w:val="421"/>
        </w:trPr>
        <w:tc>
          <w:tcPr>
            <w:tcW w:w="567" w:type="dxa"/>
            <w:vMerge/>
            <w:vAlign w:val="center"/>
          </w:tcPr>
          <w:p w:rsidR="00994FF4" w:rsidRPr="00331924" w:rsidRDefault="00994FF4" w:rsidP="00167BB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94FF4" w:rsidRPr="00331924" w:rsidRDefault="00994FF4" w:rsidP="00167BB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994FF4" w:rsidRPr="00331924" w:rsidRDefault="00994FF4" w:rsidP="00167BB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FF4" w:rsidRPr="00331924" w:rsidTr="00167BB4">
        <w:trPr>
          <w:trHeight w:val="421"/>
        </w:trPr>
        <w:tc>
          <w:tcPr>
            <w:tcW w:w="567" w:type="dxa"/>
            <w:vMerge/>
            <w:vAlign w:val="center"/>
          </w:tcPr>
          <w:p w:rsidR="00994FF4" w:rsidRPr="00331924" w:rsidRDefault="00994FF4" w:rsidP="00167BB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94FF4" w:rsidRPr="00331924" w:rsidRDefault="00994FF4" w:rsidP="00167BB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994FF4" w:rsidRPr="00331924" w:rsidRDefault="00994FF4" w:rsidP="00167BB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FF4" w:rsidRPr="00331924" w:rsidTr="00167BB4">
        <w:trPr>
          <w:trHeight w:val="421"/>
        </w:trPr>
        <w:tc>
          <w:tcPr>
            <w:tcW w:w="567" w:type="dxa"/>
            <w:vMerge/>
            <w:vAlign w:val="center"/>
          </w:tcPr>
          <w:p w:rsidR="00994FF4" w:rsidRPr="00331924" w:rsidRDefault="00994FF4" w:rsidP="00167BB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94FF4" w:rsidRPr="00331924" w:rsidRDefault="00994FF4" w:rsidP="00167BB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Inne (jakie?) – przygotowanie dokumentacji praktyk</w:t>
            </w:r>
          </w:p>
        </w:tc>
        <w:tc>
          <w:tcPr>
            <w:tcW w:w="4307" w:type="dxa"/>
            <w:vAlign w:val="center"/>
          </w:tcPr>
          <w:p w:rsidR="00994FF4" w:rsidRPr="00331924" w:rsidRDefault="00994FF4" w:rsidP="00167BB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94FF4" w:rsidRPr="00331924" w:rsidTr="00167BB4">
        <w:trPr>
          <w:trHeight w:val="421"/>
        </w:trPr>
        <w:tc>
          <w:tcPr>
            <w:tcW w:w="567" w:type="dxa"/>
            <w:vMerge/>
            <w:vAlign w:val="center"/>
          </w:tcPr>
          <w:p w:rsidR="00994FF4" w:rsidRPr="00331924" w:rsidRDefault="00994FF4" w:rsidP="00167BB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994FF4" w:rsidRPr="00331924" w:rsidRDefault="00994FF4" w:rsidP="00167BB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994FF4" w:rsidRPr="00331924" w:rsidRDefault="00994FF4" w:rsidP="00167BB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FF4" w:rsidRPr="00331924" w:rsidTr="00167BB4">
        <w:trPr>
          <w:trHeight w:val="407"/>
        </w:trPr>
        <w:tc>
          <w:tcPr>
            <w:tcW w:w="5049" w:type="dxa"/>
            <w:gridSpan w:val="2"/>
            <w:vAlign w:val="center"/>
          </w:tcPr>
          <w:p w:rsidR="00994FF4" w:rsidRPr="00331924" w:rsidRDefault="00994FF4" w:rsidP="00167BB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994FF4" w:rsidRPr="00331924" w:rsidRDefault="00994FF4" w:rsidP="00167BB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994FF4" w:rsidRPr="00331924" w:rsidTr="00167BB4">
        <w:trPr>
          <w:trHeight w:val="573"/>
        </w:trPr>
        <w:tc>
          <w:tcPr>
            <w:tcW w:w="5049" w:type="dxa"/>
            <w:gridSpan w:val="2"/>
            <w:vAlign w:val="center"/>
          </w:tcPr>
          <w:p w:rsidR="00994FF4" w:rsidRPr="00331924" w:rsidRDefault="00994FF4" w:rsidP="00167BB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24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994FF4" w:rsidRPr="00331924" w:rsidRDefault="00994FF4" w:rsidP="00167BB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94FF4" w:rsidRPr="00331924" w:rsidTr="00167BB4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94FF4" w:rsidRPr="00331924" w:rsidRDefault="00994FF4" w:rsidP="00167BB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94FF4" w:rsidRPr="00331924" w:rsidRDefault="00994FF4" w:rsidP="00167BB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924">
              <w:rPr>
                <w:rFonts w:ascii="Times New Roman" w:hAnsi="Times New Roman"/>
                <w:sz w:val="24"/>
                <w:szCs w:val="24"/>
              </w:rPr>
              <w:t xml:space="preserve">* proszę wskazać z proponowanych </w:t>
            </w:r>
            <w:r w:rsidRPr="00331924">
              <w:rPr>
                <w:rFonts w:ascii="Times New Roman" w:hAnsi="Times New Roman"/>
                <w:sz w:val="24"/>
                <w:szCs w:val="24"/>
                <w:u w:val="single"/>
              </w:rPr>
              <w:t>przykładów</w:t>
            </w:r>
            <w:r w:rsidRPr="00331924">
              <w:rPr>
                <w:rFonts w:ascii="Times New Roman" w:hAnsi="Times New Roman"/>
                <w:sz w:val="24"/>
                <w:szCs w:val="24"/>
              </w:rPr>
              <w:t xml:space="preserve"> pracy własnej studenta właściwe dla opisywanych zajęć lub/i zaproponować inne</w:t>
            </w:r>
          </w:p>
          <w:p w:rsidR="00994FF4" w:rsidRPr="00331924" w:rsidRDefault="00994FF4" w:rsidP="00167BB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4FF4" w:rsidRPr="00331924" w:rsidRDefault="00994FF4" w:rsidP="00994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FF4" w:rsidRPr="00331924" w:rsidRDefault="00994FF4" w:rsidP="00994FF4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994FF4" w:rsidRPr="00331924" w:rsidRDefault="00994FF4" w:rsidP="00994FF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994FF4" w:rsidRPr="00331924" w:rsidRDefault="00994FF4" w:rsidP="00994FF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331924">
        <w:rPr>
          <w:rFonts w:ascii="Times New Roman" w:hAnsi="Times New Roman"/>
          <w:sz w:val="24"/>
          <w:szCs w:val="24"/>
        </w:rPr>
        <w:t>bdb</w:t>
      </w:r>
      <w:proofErr w:type="spellEnd"/>
      <w:r w:rsidRPr="00331924">
        <w:rPr>
          <w:rFonts w:ascii="Times New Roman" w:hAnsi="Times New Roman"/>
          <w:sz w:val="24"/>
          <w:szCs w:val="24"/>
        </w:rPr>
        <w:t>; 5,0):</w:t>
      </w:r>
    </w:p>
    <w:p w:rsidR="00994FF4" w:rsidRPr="00331924" w:rsidRDefault="00994FF4" w:rsidP="00994FF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331924">
        <w:rPr>
          <w:rFonts w:ascii="Times New Roman" w:hAnsi="Times New Roman"/>
          <w:sz w:val="24"/>
          <w:szCs w:val="24"/>
        </w:rPr>
        <w:t>db</w:t>
      </w:r>
      <w:proofErr w:type="spellEnd"/>
      <w:r w:rsidRPr="00331924">
        <w:rPr>
          <w:rFonts w:ascii="Times New Roman" w:hAnsi="Times New Roman"/>
          <w:sz w:val="24"/>
          <w:szCs w:val="24"/>
        </w:rPr>
        <w:t>; 4,5):</w:t>
      </w:r>
    </w:p>
    <w:p w:rsidR="00994FF4" w:rsidRPr="00331924" w:rsidRDefault="00994FF4" w:rsidP="00994FF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dobry (</w:t>
      </w:r>
      <w:proofErr w:type="spellStart"/>
      <w:r w:rsidRPr="00331924">
        <w:rPr>
          <w:rFonts w:ascii="Times New Roman" w:hAnsi="Times New Roman"/>
          <w:sz w:val="24"/>
          <w:szCs w:val="24"/>
        </w:rPr>
        <w:t>db</w:t>
      </w:r>
      <w:proofErr w:type="spellEnd"/>
      <w:r w:rsidRPr="00331924">
        <w:rPr>
          <w:rFonts w:ascii="Times New Roman" w:hAnsi="Times New Roman"/>
          <w:sz w:val="24"/>
          <w:szCs w:val="24"/>
        </w:rPr>
        <w:t>; 4,0):</w:t>
      </w:r>
    </w:p>
    <w:p w:rsidR="00994FF4" w:rsidRPr="00331924" w:rsidRDefault="00994FF4" w:rsidP="00994FF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331924">
        <w:rPr>
          <w:rFonts w:ascii="Times New Roman" w:hAnsi="Times New Roman"/>
          <w:sz w:val="24"/>
          <w:szCs w:val="24"/>
        </w:rPr>
        <w:t>dst</w:t>
      </w:r>
      <w:proofErr w:type="spellEnd"/>
      <w:r w:rsidRPr="00331924">
        <w:rPr>
          <w:rFonts w:ascii="Times New Roman" w:hAnsi="Times New Roman"/>
          <w:sz w:val="24"/>
          <w:szCs w:val="24"/>
        </w:rPr>
        <w:t>; 3,5):</w:t>
      </w:r>
    </w:p>
    <w:p w:rsidR="00994FF4" w:rsidRPr="00331924" w:rsidRDefault="00994FF4" w:rsidP="00994FF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331924">
        <w:rPr>
          <w:rFonts w:ascii="Times New Roman" w:hAnsi="Times New Roman"/>
          <w:sz w:val="24"/>
          <w:szCs w:val="24"/>
        </w:rPr>
        <w:t>dst</w:t>
      </w:r>
      <w:proofErr w:type="spellEnd"/>
      <w:r w:rsidRPr="00331924">
        <w:rPr>
          <w:rFonts w:ascii="Times New Roman" w:hAnsi="Times New Roman"/>
          <w:sz w:val="24"/>
          <w:szCs w:val="24"/>
        </w:rPr>
        <w:t>; 3,0):</w:t>
      </w:r>
    </w:p>
    <w:p w:rsidR="00994FF4" w:rsidRPr="00331924" w:rsidRDefault="00994FF4" w:rsidP="00994FF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331924">
        <w:rPr>
          <w:rFonts w:ascii="Times New Roman" w:hAnsi="Times New Roman"/>
          <w:sz w:val="24"/>
          <w:szCs w:val="24"/>
        </w:rPr>
        <w:t>ndst</w:t>
      </w:r>
      <w:proofErr w:type="spellEnd"/>
      <w:r w:rsidRPr="00331924">
        <w:rPr>
          <w:rFonts w:ascii="Times New Roman" w:hAnsi="Times New Roman"/>
          <w:sz w:val="24"/>
          <w:szCs w:val="24"/>
        </w:rPr>
        <w:t>; 2,0):</w:t>
      </w:r>
    </w:p>
    <w:p w:rsidR="00994FF4" w:rsidRPr="00331924" w:rsidRDefault="00994FF4" w:rsidP="00994FF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994FF4" w:rsidRPr="00331924" w:rsidRDefault="00994FF4" w:rsidP="00994F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94FF4" w:rsidRPr="00331924" w:rsidRDefault="00994FF4" w:rsidP="00994FF4">
      <w:pPr>
        <w:pStyle w:val="Tekstpodstawowy"/>
      </w:pPr>
      <w:r w:rsidRPr="00331924">
        <w:rPr>
          <w:bCs/>
        </w:rPr>
        <w:t xml:space="preserve">Na podstawie </w:t>
      </w:r>
      <w:r w:rsidRPr="00331924">
        <w:rPr>
          <w:b/>
          <w:bCs/>
        </w:rPr>
        <w:t xml:space="preserve">Zaświadczenie odbycia praktyki – </w:t>
      </w:r>
      <w:r w:rsidRPr="00331924">
        <w:t xml:space="preserve">karta oceny praktyki wystawiona przez opiekuna praktyki z ramienia instytucji, </w:t>
      </w:r>
      <w:r w:rsidRPr="00331924">
        <w:rPr>
          <w:b/>
          <w:bCs/>
        </w:rPr>
        <w:t>Dziennika praktyki zawodowej</w:t>
      </w:r>
      <w:r w:rsidRPr="00331924">
        <w:t xml:space="preserve"> oraz r</w:t>
      </w:r>
      <w:r w:rsidRPr="00331924">
        <w:rPr>
          <w:b/>
          <w:bCs/>
        </w:rPr>
        <w:t>ozmowy z akademickim opiekunem praktyki</w:t>
      </w:r>
      <w:r w:rsidRPr="00331924">
        <w:t xml:space="preserve"> w celu potwierdzenia założonych dla praktyki efektów kształcenia.</w:t>
      </w:r>
    </w:p>
    <w:p w:rsidR="00994FF4" w:rsidRPr="00331924" w:rsidRDefault="00994FF4" w:rsidP="00994FF4">
      <w:pPr>
        <w:pStyle w:val="Tekstpodstawowy"/>
        <w:spacing w:after="0"/>
      </w:pPr>
      <w:r w:rsidRPr="00331924">
        <w:t>Ocenie podlega</w:t>
      </w:r>
    </w:p>
    <w:p w:rsidR="00994FF4" w:rsidRPr="00331924" w:rsidRDefault="00994FF4" w:rsidP="00994FF4">
      <w:pPr>
        <w:pStyle w:val="Tekstpodstawowy"/>
        <w:numPr>
          <w:ilvl w:val="0"/>
          <w:numId w:val="6"/>
        </w:numPr>
        <w:spacing w:after="0"/>
        <w:jc w:val="both"/>
      </w:pPr>
      <w:r w:rsidRPr="00331924">
        <w:t>Stopień opanowania wiedzy o funkcjonowaniu, zadaniach i celach działania instytucji / firmy, w której odbywał praktykę.</w:t>
      </w:r>
    </w:p>
    <w:p w:rsidR="00994FF4" w:rsidRPr="00331924" w:rsidRDefault="00994FF4" w:rsidP="00994FF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Umiejętność wykorzystania i zastosowania zdobytej wiedzy w praktyce.</w:t>
      </w:r>
    </w:p>
    <w:p w:rsidR="00994FF4" w:rsidRPr="00331924" w:rsidRDefault="00994FF4" w:rsidP="00994FF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Odpowiedzialne przygotowanie się do swojej pracy, projektowanie i wykonywanie działań w sposób sumienny i rzetelny.</w:t>
      </w:r>
    </w:p>
    <w:p w:rsidR="00994FF4" w:rsidRPr="00331924" w:rsidRDefault="00994FF4" w:rsidP="00994FF4">
      <w:pPr>
        <w:pStyle w:val="Tekstpodstawowy"/>
        <w:numPr>
          <w:ilvl w:val="0"/>
          <w:numId w:val="6"/>
        </w:numPr>
        <w:spacing w:after="0"/>
        <w:jc w:val="both"/>
      </w:pPr>
      <w:r w:rsidRPr="00331924">
        <w:t>Umiejętność wyszukiwania i gromadzenia informacji z wykorzystaniem różnych źródeł (drukowanych i elektronicznych), analizowanie, ocenianie i selekcjonowanie zdobytego materiału.</w:t>
      </w:r>
    </w:p>
    <w:p w:rsidR="00994FF4" w:rsidRPr="00331924" w:rsidRDefault="00994FF4" w:rsidP="00994FF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Stopień aktywności w samodzielnym podejmowaniu typowych działań profesjonalnych.</w:t>
      </w:r>
    </w:p>
    <w:p w:rsidR="00994FF4" w:rsidRPr="00331924" w:rsidRDefault="00994FF4" w:rsidP="00994FF4">
      <w:pPr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Umiejętność przyjmowania i wyznaczania zadań.</w:t>
      </w:r>
    </w:p>
    <w:p w:rsidR="00994FF4" w:rsidRPr="00331924" w:rsidRDefault="00994FF4" w:rsidP="00994FF4">
      <w:pPr>
        <w:numPr>
          <w:ilvl w:val="0"/>
          <w:numId w:val="6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Umiejętność pracy i współdziałania w grupie, przyjmowania w niej różnych ról.</w:t>
      </w:r>
    </w:p>
    <w:p w:rsidR="00994FF4" w:rsidRPr="00331924" w:rsidRDefault="00994FF4" w:rsidP="00994FF4">
      <w:pPr>
        <w:pStyle w:val="Tekstpodstawowy"/>
        <w:spacing w:after="0"/>
        <w:jc w:val="both"/>
      </w:pPr>
    </w:p>
    <w:p w:rsidR="00994FF4" w:rsidRPr="00331924" w:rsidRDefault="00994FF4" w:rsidP="00994FF4">
      <w:pPr>
        <w:pStyle w:val="Tekstpodstawowy"/>
        <w:spacing w:after="0"/>
      </w:pPr>
    </w:p>
    <w:p w:rsidR="00994FF4" w:rsidRPr="00331924" w:rsidRDefault="00994FF4" w:rsidP="00994FF4">
      <w:pPr>
        <w:pStyle w:val="Tekstpodstawowy"/>
        <w:spacing w:after="0"/>
      </w:pPr>
      <w:r w:rsidRPr="00331924">
        <w:t>6. Skala ocen</w:t>
      </w:r>
    </w:p>
    <w:p w:rsidR="00994FF4" w:rsidRPr="00331924" w:rsidRDefault="00994FF4" w:rsidP="00994FF4">
      <w:pPr>
        <w:pStyle w:val="Tekstpodstawowy"/>
        <w:spacing w:after="0"/>
      </w:pPr>
    </w:p>
    <w:p w:rsidR="00994FF4" w:rsidRPr="00331924" w:rsidRDefault="00994FF4" w:rsidP="00994FF4">
      <w:pPr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1) bardzo dobry (</w:t>
      </w:r>
      <w:proofErr w:type="spellStart"/>
      <w:r w:rsidRPr="00331924">
        <w:rPr>
          <w:rFonts w:ascii="Times New Roman" w:hAnsi="Times New Roman"/>
          <w:sz w:val="24"/>
          <w:szCs w:val="24"/>
        </w:rPr>
        <w:t>bdb</w:t>
      </w:r>
      <w:proofErr w:type="spellEnd"/>
      <w:r w:rsidRPr="00331924">
        <w:rPr>
          <w:rFonts w:ascii="Times New Roman" w:hAnsi="Times New Roman"/>
          <w:sz w:val="24"/>
          <w:szCs w:val="24"/>
        </w:rPr>
        <w:t xml:space="preserve">; 5,0) – spełnienie wszystkich kryteriów w stopniu bardzo dobrym </w:t>
      </w:r>
    </w:p>
    <w:p w:rsidR="00994FF4" w:rsidRPr="00331924" w:rsidRDefault="00994FF4" w:rsidP="00994FF4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uzyskanie bardzo dobrej oceny od opiekuna praktyk w zakładzie pracy </w:t>
      </w:r>
    </w:p>
    <w:p w:rsidR="00994FF4" w:rsidRPr="00331924" w:rsidRDefault="00994FF4" w:rsidP="00994FF4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 xml:space="preserve">przedłożenie akademickiemu opiekunowi praktyk pełnej i wyczerpującej dokumentacji praktyk </w:t>
      </w:r>
    </w:p>
    <w:p w:rsidR="00994FF4" w:rsidRPr="00331924" w:rsidRDefault="00994FF4" w:rsidP="00994FF4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lastRenderedPageBreak/>
        <w:t>w trakcie rozmowy z akademickim opiekunek praktyk wyczerpujące opisanie wykonywanych podczas praktyk zadań oraz bardzo dobra orientacja w specyfice funkcjonowania instytucji</w:t>
      </w:r>
    </w:p>
    <w:p w:rsidR="00994FF4" w:rsidRPr="00331924" w:rsidRDefault="00994FF4" w:rsidP="00994FF4">
      <w:pPr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2) dobry plus (</w:t>
      </w:r>
      <w:proofErr w:type="spellStart"/>
      <w:r w:rsidRPr="00331924">
        <w:rPr>
          <w:rFonts w:ascii="Times New Roman" w:hAnsi="Times New Roman"/>
          <w:sz w:val="24"/>
          <w:szCs w:val="24"/>
        </w:rPr>
        <w:t>db</w:t>
      </w:r>
      <w:proofErr w:type="spellEnd"/>
      <w:r w:rsidRPr="00331924">
        <w:rPr>
          <w:rFonts w:ascii="Times New Roman" w:hAnsi="Times New Roman"/>
          <w:sz w:val="24"/>
          <w:szCs w:val="24"/>
        </w:rPr>
        <w:t xml:space="preserve"> plus, 4,5) – spełnienie nie wszystkich kryteriów w stopniu bardzo dobrym;</w:t>
      </w:r>
    </w:p>
    <w:p w:rsidR="00994FF4" w:rsidRPr="00331924" w:rsidRDefault="00994FF4" w:rsidP="00994FF4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uzyskanie oceny dobrej plus od opiekuna praktyk w zakładzie pracy</w:t>
      </w:r>
    </w:p>
    <w:p w:rsidR="00994FF4" w:rsidRPr="00331924" w:rsidRDefault="00994FF4" w:rsidP="00994FF4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przedłożenie akademickiemu opiekunowi wymagającej drobnych uzupełnień dokumentacji praktyk</w:t>
      </w:r>
    </w:p>
    <w:p w:rsidR="00994FF4" w:rsidRPr="00331924" w:rsidRDefault="00994FF4" w:rsidP="00994FF4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w trakcie rozmowy z akademickim opiekunem praktyk opisanie wykonywanych podczas praktyk zadań oraz dobra orientacja w specyfice funkcjonowania instytucji</w:t>
      </w:r>
    </w:p>
    <w:p w:rsidR="00994FF4" w:rsidRPr="00331924" w:rsidRDefault="00994FF4" w:rsidP="00994FF4">
      <w:pPr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3) dobry (</w:t>
      </w:r>
      <w:proofErr w:type="spellStart"/>
      <w:r w:rsidRPr="00331924">
        <w:rPr>
          <w:rFonts w:ascii="Times New Roman" w:hAnsi="Times New Roman"/>
          <w:sz w:val="24"/>
          <w:szCs w:val="24"/>
        </w:rPr>
        <w:t>db</w:t>
      </w:r>
      <w:proofErr w:type="spellEnd"/>
      <w:r w:rsidRPr="00331924">
        <w:rPr>
          <w:rFonts w:ascii="Times New Roman" w:hAnsi="Times New Roman"/>
          <w:sz w:val="24"/>
          <w:szCs w:val="24"/>
        </w:rPr>
        <w:t>; 4,0) – spełnienie wszystkich kryteriów w stopniu dobrym;</w:t>
      </w:r>
    </w:p>
    <w:p w:rsidR="00994FF4" w:rsidRPr="00331924" w:rsidRDefault="00994FF4" w:rsidP="00994FF4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uzyskanie oceny dobrej od opiekuna praktyk w zakładzie pracy</w:t>
      </w:r>
    </w:p>
    <w:p w:rsidR="00994FF4" w:rsidRPr="00331924" w:rsidRDefault="00994FF4" w:rsidP="00994FF4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przedłożenie akademickiemu opiekunowi wymagającej drobnych uzupełnień dokumentacji praktyk</w:t>
      </w:r>
    </w:p>
    <w:p w:rsidR="00994FF4" w:rsidRPr="00331924" w:rsidRDefault="00994FF4" w:rsidP="00994FF4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w trakcie rozmowy z akademickim opiekunem praktyk opisanie wykonywanych podczas praktyk zadań oraz dobra orientacja w specyfice funkcjonowania instytucji</w:t>
      </w:r>
    </w:p>
    <w:p w:rsidR="00994FF4" w:rsidRPr="00331924" w:rsidRDefault="00994FF4" w:rsidP="00994FF4">
      <w:pPr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4) dostateczny plus (</w:t>
      </w:r>
      <w:proofErr w:type="spellStart"/>
      <w:r w:rsidRPr="00331924">
        <w:rPr>
          <w:rFonts w:ascii="Times New Roman" w:hAnsi="Times New Roman"/>
          <w:sz w:val="24"/>
          <w:szCs w:val="24"/>
        </w:rPr>
        <w:t>dst</w:t>
      </w:r>
      <w:proofErr w:type="spellEnd"/>
      <w:r w:rsidRPr="00331924">
        <w:rPr>
          <w:rFonts w:ascii="Times New Roman" w:hAnsi="Times New Roman"/>
          <w:sz w:val="24"/>
          <w:szCs w:val="24"/>
        </w:rPr>
        <w:t xml:space="preserve"> plus; 3,5) – spełnienie nie wszystkich kryteriów w stopniu dobrym;</w:t>
      </w:r>
    </w:p>
    <w:p w:rsidR="00994FF4" w:rsidRPr="00331924" w:rsidRDefault="00994FF4" w:rsidP="00994FF4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uzyskanie oceny dostatecznej plus od opiekuna praktyk w zakładzie pracy</w:t>
      </w:r>
    </w:p>
    <w:p w:rsidR="00994FF4" w:rsidRPr="00331924" w:rsidRDefault="00994FF4" w:rsidP="00994FF4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przedłożenie akademickiemu opiekunowi wymagającej uzupełnień dokumentacji praktyk</w:t>
      </w:r>
    </w:p>
    <w:p w:rsidR="00994FF4" w:rsidRPr="00331924" w:rsidRDefault="00994FF4" w:rsidP="00994FF4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w trakcie rozmowy z akademickim opiekunem praktyk opisanie wykonywanych podczas praktyk zadań oraz dostateczna orientacja w specyfice funkcjonowania instytucji</w:t>
      </w:r>
    </w:p>
    <w:p w:rsidR="00994FF4" w:rsidRPr="00331924" w:rsidRDefault="00994FF4" w:rsidP="00994FF4">
      <w:pPr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5) dostateczny (</w:t>
      </w:r>
      <w:proofErr w:type="spellStart"/>
      <w:r w:rsidRPr="00331924">
        <w:rPr>
          <w:rFonts w:ascii="Times New Roman" w:hAnsi="Times New Roman"/>
          <w:sz w:val="24"/>
          <w:szCs w:val="24"/>
        </w:rPr>
        <w:t>dst</w:t>
      </w:r>
      <w:proofErr w:type="spellEnd"/>
      <w:r w:rsidRPr="00331924">
        <w:rPr>
          <w:rFonts w:ascii="Times New Roman" w:hAnsi="Times New Roman"/>
          <w:sz w:val="24"/>
          <w:szCs w:val="24"/>
        </w:rPr>
        <w:t>; 3,0) – spełnienie wszystkich kryteriów w stopniu dostatecznym;</w:t>
      </w:r>
    </w:p>
    <w:p w:rsidR="00994FF4" w:rsidRPr="00331924" w:rsidRDefault="00994FF4" w:rsidP="00994FF4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uzyskanie oceny dostatecznej od opiekuna praktyk w zakładzie pracy</w:t>
      </w:r>
    </w:p>
    <w:p w:rsidR="00994FF4" w:rsidRPr="00331924" w:rsidRDefault="00994FF4" w:rsidP="00994FF4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przedłożenie akademickiemu opiekunowi wymagającej znacznych uzupełnień dokumentacji praktyk</w:t>
      </w:r>
    </w:p>
    <w:p w:rsidR="00994FF4" w:rsidRPr="00331924" w:rsidRDefault="00994FF4" w:rsidP="00994FF4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w trakcie rozmowy z akademickim opiekunem praktyk opisanie wykonywanych podczas praktyk zadań oraz dostateczna orientacja w specyfice funkcjonowania instytucji</w:t>
      </w:r>
    </w:p>
    <w:p w:rsidR="00994FF4" w:rsidRPr="00331924" w:rsidRDefault="00994FF4" w:rsidP="00994FF4">
      <w:pPr>
        <w:rPr>
          <w:rFonts w:ascii="Times New Roman" w:hAnsi="Times New Roman"/>
          <w:sz w:val="24"/>
          <w:szCs w:val="24"/>
        </w:rPr>
      </w:pPr>
    </w:p>
    <w:p w:rsidR="00994FF4" w:rsidRPr="00331924" w:rsidRDefault="00994FF4" w:rsidP="00994FF4">
      <w:pPr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6) niedostateczny (</w:t>
      </w:r>
      <w:proofErr w:type="spellStart"/>
      <w:r w:rsidRPr="00331924">
        <w:rPr>
          <w:rFonts w:ascii="Times New Roman" w:hAnsi="Times New Roman"/>
          <w:sz w:val="24"/>
          <w:szCs w:val="24"/>
        </w:rPr>
        <w:t>ndst</w:t>
      </w:r>
      <w:proofErr w:type="spellEnd"/>
      <w:r w:rsidRPr="00331924">
        <w:rPr>
          <w:rFonts w:ascii="Times New Roman" w:hAnsi="Times New Roman"/>
          <w:sz w:val="24"/>
          <w:szCs w:val="24"/>
        </w:rPr>
        <w:t>; 2,0) – spełnienie wszystkich kryteriów w stopniu niedostatecznym;</w:t>
      </w:r>
    </w:p>
    <w:p w:rsidR="00994FF4" w:rsidRPr="00331924" w:rsidRDefault="00994FF4" w:rsidP="00994FF4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uzyskanie oceny niedostatecznej od opiekuna praktyk w zakładzie pracy</w:t>
      </w:r>
    </w:p>
    <w:p w:rsidR="00994FF4" w:rsidRPr="00331924" w:rsidRDefault="00994FF4" w:rsidP="00994FF4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t>przedłożenie akademickiemu opiekunowi rażąco niekompletnej dokumentacji praktyk (lub jej brak)</w:t>
      </w:r>
    </w:p>
    <w:p w:rsidR="00994FF4" w:rsidRPr="00331924" w:rsidRDefault="00994FF4" w:rsidP="00994FF4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31924">
        <w:rPr>
          <w:rFonts w:ascii="Times New Roman" w:hAnsi="Times New Roman"/>
          <w:sz w:val="24"/>
          <w:szCs w:val="24"/>
        </w:rPr>
        <w:lastRenderedPageBreak/>
        <w:t>w trakcie rozmowy z akademickim opiekunem praktyk niedostateczne opisanie wykonywanych podczas praktyk zadań oraz brak orientacji w specyfice funkcjonowania instytucji</w:t>
      </w:r>
    </w:p>
    <w:p w:rsidR="00063756" w:rsidRPr="00331924" w:rsidRDefault="00063756" w:rsidP="00063756">
      <w:pPr>
        <w:pStyle w:val="Akapitzlist"/>
        <w:spacing w:before="120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</w:p>
    <w:p w:rsidR="00063756" w:rsidRPr="00331924" w:rsidRDefault="00063756" w:rsidP="00063756">
      <w:pPr>
        <w:rPr>
          <w:rFonts w:ascii="Times New Roman" w:hAnsi="Times New Roman"/>
          <w:sz w:val="24"/>
          <w:szCs w:val="24"/>
        </w:rPr>
      </w:pPr>
    </w:p>
    <w:p w:rsidR="00272829" w:rsidRPr="00331924" w:rsidRDefault="00272829">
      <w:pPr>
        <w:rPr>
          <w:rFonts w:ascii="Times New Roman" w:hAnsi="Times New Roman"/>
          <w:sz w:val="24"/>
          <w:szCs w:val="24"/>
        </w:rPr>
      </w:pPr>
    </w:p>
    <w:sectPr w:rsidR="00272829" w:rsidRPr="00331924" w:rsidSect="00EC424C">
      <w:footerReference w:type="default" r:id="rId12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A02" w:rsidRDefault="00650A02">
      <w:pPr>
        <w:spacing w:after="0" w:line="240" w:lineRule="auto"/>
      </w:pPr>
      <w:r>
        <w:separator/>
      </w:r>
    </w:p>
  </w:endnote>
  <w:endnote w:type="continuationSeparator" w:id="0">
    <w:p w:rsidR="00650A02" w:rsidRDefault="0065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313439"/>
      <w:docPartObj>
        <w:docPartGallery w:val="Page Numbers (Bottom of Page)"/>
        <w:docPartUnique/>
      </w:docPartObj>
    </w:sdtPr>
    <w:sdtContent>
      <w:p w:rsidR="00FC0536" w:rsidRDefault="00FC05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C0536" w:rsidRDefault="00FC0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A02" w:rsidRDefault="00650A02">
      <w:pPr>
        <w:spacing w:after="0" w:line="240" w:lineRule="auto"/>
      </w:pPr>
      <w:r>
        <w:separator/>
      </w:r>
    </w:p>
  </w:footnote>
  <w:footnote w:type="continuationSeparator" w:id="0">
    <w:p w:rsidR="00650A02" w:rsidRDefault="00650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D45"/>
    <w:multiLevelType w:val="hybridMultilevel"/>
    <w:tmpl w:val="29EA7B7A"/>
    <w:lvl w:ilvl="0" w:tplc="56300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208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2EE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83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D23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01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60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2C6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CA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154301"/>
    <w:multiLevelType w:val="hybridMultilevel"/>
    <w:tmpl w:val="B456D738"/>
    <w:lvl w:ilvl="0" w:tplc="DCBEE3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D730A"/>
    <w:multiLevelType w:val="hybridMultilevel"/>
    <w:tmpl w:val="2F6E0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74159"/>
    <w:multiLevelType w:val="hybridMultilevel"/>
    <w:tmpl w:val="7702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2335B"/>
    <w:multiLevelType w:val="hybridMultilevel"/>
    <w:tmpl w:val="CE8A0442"/>
    <w:lvl w:ilvl="0" w:tplc="27B83E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DE5866"/>
    <w:multiLevelType w:val="hybridMultilevel"/>
    <w:tmpl w:val="EE46A7D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C232B5"/>
    <w:multiLevelType w:val="hybridMultilevel"/>
    <w:tmpl w:val="6CD6E0F6"/>
    <w:lvl w:ilvl="0" w:tplc="66600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E8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A6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4A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AA7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68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AD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62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985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7F4C70"/>
    <w:multiLevelType w:val="hybridMultilevel"/>
    <w:tmpl w:val="E24E59D2"/>
    <w:lvl w:ilvl="0" w:tplc="7DD024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A5504E0"/>
    <w:multiLevelType w:val="hybridMultilevel"/>
    <w:tmpl w:val="65F4C3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B601002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F71C77"/>
    <w:multiLevelType w:val="hybridMultilevel"/>
    <w:tmpl w:val="A4827B82"/>
    <w:lvl w:ilvl="0" w:tplc="A9E8A4F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A7C4F"/>
    <w:multiLevelType w:val="hybridMultilevel"/>
    <w:tmpl w:val="996C3E94"/>
    <w:lvl w:ilvl="0" w:tplc="393AB97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2086D9E"/>
    <w:multiLevelType w:val="hybridMultilevel"/>
    <w:tmpl w:val="F42A71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DA532A"/>
    <w:multiLevelType w:val="hybridMultilevel"/>
    <w:tmpl w:val="5A1EC880"/>
    <w:lvl w:ilvl="0" w:tplc="652CC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C76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6F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AF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42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C42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86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22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C1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46C25F7"/>
    <w:multiLevelType w:val="hybridMultilevel"/>
    <w:tmpl w:val="D34243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4C1F21"/>
    <w:multiLevelType w:val="hybridMultilevel"/>
    <w:tmpl w:val="C7E4F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A4E38"/>
    <w:multiLevelType w:val="hybridMultilevel"/>
    <w:tmpl w:val="EEEC7424"/>
    <w:lvl w:ilvl="0" w:tplc="393AB97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8B6EE5"/>
    <w:multiLevelType w:val="hybridMultilevel"/>
    <w:tmpl w:val="8D5C9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F2040"/>
    <w:multiLevelType w:val="hybridMultilevel"/>
    <w:tmpl w:val="287A3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56E9B"/>
    <w:multiLevelType w:val="hybridMultilevel"/>
    <w:tmpl w:val="340ADDCE"/>
    <w:lvl w:ilvl="0" w:tplc="69C4FE44">
      <w:start w:val="2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1" w15:restartNumberingAfterBreak="0">
    <w:nsid w:val="4D614C69"/>
    <w:multiLevelType w:val="hybridMultilevel"/>
    <w:tmpl w:val="4240F684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2" w15:restartNumberingAfterBreak="0">
    <w:nsid w:val="4DC5379F"/>
    <w:multiLevelType w:val="hybridMultilevel"/>
    <w:tmpl w:val="2BBAEF0A"/>
    <w:lvl w:ilvl="0" w:tplc="26BE9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C0B6F"/>
    <w:multiLevelType w:val="singleLevel"/>
    <w:tmpl w:val="08C6ECC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19A40B8"/>
    <w:multiLevelType w:val="hybridMultilevel"/>
    <w:tmpl w:val="3F7247E6"/>
    <w:lvl w:ilvl="0" w:tplc="26BE97A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3E65719"/>
    <w:multiLevelType w:val="hybridMultilevel"/>
    <w:tmpl w:val="C9C2AD74"/>
    <w:lvl w:ilvl="0" w:tplc="7DD024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5056719"/>
    <w:multiLevelType w:val="hybridMultilevel"/>
    <w:tmpl w:val="C942A3D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BE6EB5"/>
    <w:multiLevelType w:val="hybridMultilevel"/>
    <w:tmpl w:val="A56CC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02A64"/>
    <w:multiLevelType w:val="hybridMultilevel"/>
    <w:tmpl w:val="E86AAB20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A56508"/>
    <w:multiLevelType w:val="hybridMultilevel"/>
    <w:tmpl w:val="A39E5FBC"/>
    <w:lvl w:ilvl="0" w:tplc="02BE81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EF5550"/>
    <w:multiLevelType w:val="hybridMultilevel"/>
    <w:tmpl w:val="735051C8"/>
    <w:lvl w:ilvl="0" w:tplc="C86EB0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0"/>
  </w:num>
  <w:num w:numId="5">
    <w:abstractNumId w:val="8"/>
  </w:num>
  <w:num w:numId="6">
    <w:abstractNumId w:val="18"/>
  </w:num>
  <w:num w:numId="7">
    <w:abstractNumId w:val="0"/>
  </w:num>
  <w:num w:numId="8">
    <w:abstractNumId w:val="14"/>
  </w:num>
  <w:num w:numId="9">
    <w:abstractNumId w:val="6"/>
  </w:num>
  <w:num w:numId="10">
    <w:abstractNumId w:val="27"/>
  </w:num>
  <w:num w:numId="11">
    <w:abstractNumId w:val="3"/>
  </w:num>
  <w:num w:numId="12">
    <w:abstractNumId w:val="16"/>
  </w:num>
  <w:num w:numId="13">
    <w:abstractNumId w:val="15"/>
  </w:num>
  <w:num w:numId="14">
    <w:abstractNumId w:val="31"/>
  </w:num>
  <w:num w:numId="15">
    <w:abstractNumId w:val="13"/>
  </w:num>
  <w:num w:numId="16">
    <w:abstractNumId w:val="5"/>
  </w:num>
  <w:num w:numId="17">
    <w:abstractNumId w:val="12"/>
  </w:num>
  <w:num w:numId="18">
    <w:abstractNumId w:val="17"/>
  </w:num>
  <w:num w:numId="19">
    <w:abstractNumId w:val="28"/>
  </w:num>
  <w:num w:numId="20">
    <w:abstractNumId w:val="21"/>
  </w:num>
  <w:num w:numId="21">
    <w:abstractNumId w:val="24"/>
  </w:num>
  <w:num w:numId="22">
    <w:abstractNumId w:val="26"/>
  </w:num>
  <w:num w:numId="23">
    <w:abstractNumId w:val="23"/>
  </w:num>
  <w:num w:numId="24">
    <w:abstractNumId w:val="19"/>
  </w:num>
  <w:num w:numId="25">
    <w:abstractNumId w:val="22"/>
  </w:num>
  <w:num w:numId="26">
    <w:abstractNumId w:val="2"/>
  </w:num>
  <w:num w:numId="27">
    <w:abstractNumId w:val="25"/>
  </w:num>
  <w:num w:numId="28">
    <w:abstractNumId w:val="7"/>
  </w:num>
  <w:num w:numId="29">
    <w:abstractNumId w:val="11"/>
  </w:num>
  <w:num w:numId="30">
    <w:abstractNumId w:val="1"/>
  </w:num>
  <w:num w:numId="31">
    <w:abstractNumId w:val="2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9F"/>
    <w:rsid w:val="00007385"/>
    <w:rsid w:val="00063756"/>
    <w:rsid w:val="001607DD"/>
    <w:rsid w:val="0016792D"/>
    <w:rsid w:val="00167BB4"/>
    <w:rsid w:val="00272829"/>
    <w:rsid w:val="00331924"/>
    <w:rsid w:val="00605734"/>
    <w:rsid w:val="006349D8"/>
    <w:rsid w:val="00650A02"/>
    <w:rsid w:val="00756537"/>
    <w:rsid w:val="008306FD"/>
    <w:rsid w:val="00893893"/>
    <w:rsid w:val="008960A9"/>
    <w:rsid w:val="00994FF4"/>
    <w:rsid w:val="009F2E13"/>
    <w:rsid w:val="00A5459F"/>
    <w:rsid w:val="00B107EC"/>
    <w:rsid w:val="00B814B1"/>
    <w:rsid w:val="00C24079"/>
    <w:rsid w:val="00CA6334"/>
    <w:rsid w:val="00CE5B4A"/>
    <w:rsid w:val="00DC75B0"/>
    <w:rsid w:val="00EC424C"/>
    <w:rsid w:val="00EF5705"/>
    <w:rsid w:val="00F026D2"/>
    <w:rsid w:val="00FC0536"/>
    <w:rsid w:val="00FC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3A67"/>
  <w15:chartTrackingRefBased/>
  <w15:docId w15:val="{E24929BC-DA8E-46D8-8917-3B054D22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5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5459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54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59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C424C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EC424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4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ny"/>
    <w:uiPriority w:val="99"/>
    <w:rsid w:val="00F026D2"/>
    <w:pPr>
      <w:ind w:left="720"/>
    </w:pPr>
    <w:rPr>
      <w:rFonts w:cs="Calibri"/>
    </w:rPr>
  </w:style>
  <w:style w:type="paragraph" w:customStyle="1" w:styleId="Akapitzlist1">
    <w:name w:val="Akapit z listą1"/>
    <w:basedOn w:val="Normalny"/>
    <w:uiPriority w:val="99"/>
    <w:rsid w:val="00F026D2"/>
    <w:pPr>
      <w:ind w:left="720"/>
    </w:pPr>
    <w:rPr>
      <w:rFonts w:eastAsia="Times New Roman" w:cs="Calibri"/>
    </w:rPr>
  </w:style>
  <w:style w:type="paragraph" w:customStyle="1" w:styleId="Akapitzlist2">
    <w:name w:val="Akapit z listą2"/>
    <w:basedOn w:val="Normalny"/>
    <w:uiPriority w:val="99"/>
    <w:rsid w:val="00F026D2"/>
    <w:pPr>
      <w:widowControl w:val="0"/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</w:rPr>
  </w:style>
  <w:style w:type="paragraph" w:styleId="Bezodstpw">
    <w:name w:val="No Spacing"/>
    <w:uiPriority w:val="99"/>
    <w:qFormat/>
    <w:rsid w:val="00F026D2"/>
    <w:pPr>
      <w:spacing w:after="0" w:line="240" w:lineRule="auto"/>
    </w:pPr>
    <w:rPr>
      <w:rFonts w:ascii="Calibri" w:eastAsia="Calibri" w:hAnsi="Calibri" w:cs="Calibri"/>
      <w:lang w:val="cs-CZ"/>
    </w:rPr>
  </w:style>
  <w:style w:type="paragraph" w:customStyle="1" w:styleId="Default">
    <w:name w:val="Default"/>
    <w:uiPriority w:val="99"/>
    <w:rsid w:val="00F026D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wrtext">
    <w:name w:val="wrtext"/>
    <w:uiPriority w:val="99"/>
    <w:rsid w:val="00007385"/>
  </w:style>
  <w:style w:type="paragraph" w:customStyle="1" w:styleId="Li">
    <w:name w:val="Li"/>
    <w:basedOn w:val="Normalny"/>
    <w:uiPriority w:val="99"/>
    <w:rsid w:val="00007385"/>
    <w:pPr>
      <w:shd w:val="solid" w:color="FFFFFF" w:fill="auto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Tekstblokowy">
    <w:name w:val="Block Text"/>
    <w:basedOn w:val="Normalny"/>
    <w:uiPriority w:val="99"/>
    <w:rsid w:val="00007385"/>
    <w:pPr>
      <w:tabs>
        <w:tab w:val="left" w:pos="360"/>
      </w:tabs>
      <w:spacing w:after="0" w:line="240" w:lineRule="auto"/>
      <w:ind w:left="57" w:right="57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A6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3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bikat.de/DB=1/SET=1/TTL=16/MAT=/NOMAT=T/CLK?IKT=1016&amp;TRM=heritag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bikat.de/DB=1/SET=1/TTL=16/MAT=/NOMAT=T/CLK?IKT=1016&amp;TRM=Cultura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bikat.de/DB=1/SET=1/TTL=16/MAT=/NOMAT=T/CLK?IKT=1016&amp;TRM=humaniti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tabikat.de/DB=1/SET=1/TTL=16/MAT=/NOMAT=T/CLK?IKT=1016&amp;TRM=digi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bikat.de/DB=1/SET=1/TTL=16/MAT=/NOMAT=T/CLK?IKT=1016&amp;TRM=infrastructur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49</Pages>
  <Words>10871</Words>
  <Characters>65228</Characters>
  <Application>Microsoft Office Word</Application>
  <DocSecurity>0</DocSecurity>
  <Lines>543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</dc:creator>
  <cp:keywords/>
  <dc:description/>
  <cp:lastModifiedBy>A G</cp:lastModifiedBy>
  <cp:revision>12</cp:revision>
  <dcterms:created xsi:type="dcterms:W3CDTF">2019-04-14T15:34:00Z</dcterms:created>
  <dcterms:modified xsi:type="dcterms:W3CDTF">2019-05-05T12:46:00Z</dcterms:modified>
</cp:coreProperties>
</file>